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7" w:type="dxa"/>
        <w:shd w:val="clear" w:color="auto" w:fill="808080"/>
        <w:tblCellMar>
          <w:left w:w="0" w:type="dxa"/>
          <w:right w:w="0" w:type="dxa"/>
        </w:tblCellMar>
        <w:tblLook w:val="04A0"/>
      </w:tblPr>
      <w:tblGrid>
        <w:gridCol w:w="9750"/>
      </w:tblGrid>
      <w:tr w:rsidR="00E35CE7" w:rsidRPr="00E35CE7" w:rsidTr="00E35CE7">
        <w:trPr>
          <w:tblCellSpacing w:w="7" w:type="dxa"/>
          <w:jc w:val="center"/>
        </w:trPr>
        <w:tc>
          <w:tcPr>
            <w:tcW w:w="5000" w:type="pct"/>
            <w:shd w:val="clear" w:color="auto" w:fill="808080"/>
            <w:vAlign w:val="center"/>
            <w:hideMark/>
          </w:tcPr>
          <w:p w:rsidR="00E35CE7" w:rsidRPr="00E35CE7" w:rsidRDefault="00E35CE7" w:rsidP="00E35CE7">
            <w:pPr>
              <w:spacing w:before="100" w:beforeAutospacing="1" w:after="100" w:afterAutospacing="1" w:line="240" w:lineRule="auto"/>
              <w:jc w:val="center"/>
              <w:outlineLvl w:val="3"/>
              <w:rPr>
                <w:rFonts w:ascii="Arial CYR" w:eastAsia="Times New Roman" w:hAnsi="Arial CYR" w:cs="Arial CYR"/>
                <w:b/>
                <w:bCs/>
                <w:color w:val="FFFFFF"/>
                <w:sz w:val="24"/>
                <w:szCs w:val="24"/>
              </w:rPr>
            </w:pPr>
            <w:r w:rsidRPr="00E35CE7">
              <w:rPr>
                <w:rFonts w:ascii="Arial CYR" w:eastAsia="Times New Roman" w:hAnsi="Arial CYR" w:cs="Arial CYR"/>
                <w:b/>
                <w:bCs/>
                <w:color w:val="FFFFFF"/>
                <w:sz w:val="24"/>
                <w:szCs w:val="24"/>
              </w:rPr>
              <w:t>НАШИ ДЕТИ</w:t>
            </w:r>
          </w:p>
          <w:tbl>
            <w:tblPr>
              <w:tblW w:w="5000" w:type="pct"/>
              <w:tblCellSpacing w:w="15" w:type="dxa"/>
              <w:shd w:val="clear" w:color="auto" w:fill="FFFFFF"/>
              <w:tblCellMar>
                <w:top w:w="150" w:type="dxa"/>
                <w:left w:w="150" w:type="dxa"/>
                <w:bottom w:w="150" w:type="dxa"/>
                <w:right w:w="150" w:type="dxa"/>
              </w:tblCellMar>
              <w:tblLook w:val="04A0"/>
            </w:tblPr>
            <w:tblGrid>
              <w:gridCol w:w="9722"/>
            </w:tblGrid>
            <w:tr w:rsidR="00E35CE7" w:rsidRPr="00E35CE7">
              <w:trPr>
                <w:tblCellSpacing w:w="15" w:type="dxa"/>
              </w:trPr>
              <w:tc>
                <w:tcPr>
                  <w:tcW w:w="5000" w:type="pct"/>
                  <w:shd w:val="clear" w:color="auto" w:fill="FFFFFF"/>
                  <w:hideMark/>
                </w:tcPr>
                <w:p w:rsidR="00E35CE7" w:rsidRPr="00E35CE7" w:rsidRDefault="00E35CE7" w:rsidP="00E35CE7">
                  <w:pPr>
                    <w:spacing w:before="100" w:beforeAutospacing="1" w:after="100" w:afterAutospacing="1" w:line="240" w:lineRule="auto"/>
                    <w:jc w:val="center"/>
                    <w:outlineLvl w:val="0"/>
                    <w:rPr>
                      <w:rFonts w:ascii="Arial CYR" w:eastAsia="Times New Roman" w:hAnsi="Arial CYR" w:cs="Arial CYR"/>
                      <w:color w:val="595959"/>
                      <w:kern w:val="36"/>
                      <w:sz w:val="40"/>
                      <w:szCs w:val="40"/>
                    </w:rPr>
                  </w:pPr>
                  <w:r w:rsidRPr="00E35CE7">
                    <w:rPr>
                      <w:rFonts w:ascii="Arial CYR" w:eastAsia="Times New Roman" w:hAnsi="Arial CYR" w:cs="Arial CYR"/>
                      <w:color w:val="595959"/>
                      <w:kern w:val="36"/>
                      <w:sz w:val="40"/>
                      <w:szCs w:val="40"/>
                    </w:rPr>
                    <w:t>ПОДРОСТКОВОЕ ОДИНОЧЕСТВО</w:t>
                  </w:r>
                </w:p>
                <w:p w:rsidR="00E35CE7" w:rsidRPr="00E35CE7" w:rsidRDefault="00E35CE7" w:rsidP="00E35CE7">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3810000" cy="2286000"/>
                        <wp:effectExtent l="19050" t="0" r="0" b="0"/>
                        <wp:docPr id="1" name="Рисунок 1" descr="E:\психология\подр одиноч_files\articlef_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сихология\подр одиноч_files\articlef_data\2.jpg"/>
                                <pic:cNvPicPr>
                                  <a:picLocks noChangeAspect="1" noChangeArrowheads="1"/>
                                </pic:cNvPicPr>
                              </pic:nvPicPr>
                              <pic:blipFill>
                                <a:blip r:embed="rId4"/>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r w:rsidRPr="00E35CE7">
                    <w:rPr>
                      <w:rFonts w:ascii="Arial CYR" w:eastAsia="Times New Roman" w:hAnsi="Arial CYR" w:cs="Arial CYR"/>
                      <w:sz w:val="20"/>
                      <w:szCs w:val="20"/>
                    </w:rPr>
                    <w:t xml:space="preserve">Проблема одиночества всегда волновала человечество, занимая умы ученых, писателей, философов. В последнее время этой проблеме посвящаются все новые и новые работы, исследующие сущность одиночества, причины его возникновения, характерные проявления и влияние на разные категории людей в разные периоды жизни. </w:t>
                  </w:r>
                  <w:r w:rsidRPr="00E35CE7">
                    <w:rPr>
                      <w:rFonts w:ascii="Arial CYR" w:eastAsia="Times New Roman" w:hAnsi="Arial CYR" w:cs="Arial CYR"/>
                      <w:sz w:val="20"/>
                      <w:szCs w:val="20"/>
                    </w:rPr>
                    <w:br/>
                    <w:t xml:space="preserve">Однако в настоящее время не существует единого мнения о том, что же такое одиночество: беда или счастье, норма или патология. Различные философские течения и психологические школы рассматривают одиночество то как единственно возможную основу человеческого бытия, то как противоестественное для человека состояние, патологию и проявление слабой приспособляемости личности, то — как социальную проблему, следствие развития современных общественных сил. </w:t>
                  </w:r>
                  <w:r w:rsidRPr="00E35CE7">
                    <w:rPr>
                      <w:rFonts w:ascii="Arial CYR" w:eastAsia="Times New Roman" w:hAnsi="Arial CYR" w:cs="Arial CYR"/>
                      <w:sz w:val="20"/>
                      <w:szCs w:val="20"/>
                    </w:rPr>
                    <w:br/>
                    <w:t xml:space="preserve">Для одних одиночество — результат осознания человеком оторванности и конечности его существования, сопровождающееся отчаянием и потерей надежды, для других — активное творческое состояние, благоприятная возможность для общения с самим собой и источник силы. </w:t>
                  </w:r>
                  <w:r w:rsidRPr="00E35CE7">
                    <w:rPr>
                      <w:rFonts w:ascii="Arial CYR" w:eastAsia="Times New Roman" w:hAnsi="Arial CYR" w:cs="Arial CYR"/>
                      <w:sz w:val="20"/>
                      <w:szCs w:val="20"/>
                    </w:rPr>
                    <w:br/>
                    <w:t xml:space="preserve">Однако общим в различных психологических и философских подходах является понимание одиночества как состояния человека, сознающего факт своей отстраненности и отчужденности от мира других людей. Отчужденность человека от других людей может быть следствием и реального отсутствия круга общения и значимых связей, и восприятия человеком своих социальных контактов как неудовлетворительных. </w:t>
                  </w:r>
                  <w:r w:rsidRPr="00E35CE7">
                    <w:rPr>
                      <w:rFonts w:ascii="Arial CYR" w:eastAsia="Times New Roman" w:hAnsi="Arial CYR" w:cs="Arial CYR"/>
                      <w:sz w:val="20"/>
                      <w:szCs w:val="20"/>
                    </w:rPr>
                    <w:br/>
                    <w:t xml:space="preserve">В данной статье мы будем придерживаться определения одиночества как эмоционального состояния, вызванного осознанием того, что общение и социальные контакты не приносят удовлетворения. </w:t>
                  </w:r>
                </w:p>
                <w:p w:rsidR="00E35CE7" w:rsidRPr="00E35CE7" w:rsidRDefault="00E35CE7" w:rsidP="00E35CE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E35CE7">
                    <w:rPr>
                      <w:rFonts w:ascii="Arial CYR" w:eastAsia="Times New Roman" w:hAnsi="Arial CYR" w:cs="Arial CYR"/>
                      <w:b/>
                      <w:bCs/>
                      <w:color w:val="333366"/>
                      <w:sz w:val="24"/>
                      <w:szCs w:val="24"/>
                    </w:rPr>
                    <w:t>В РЕЗУЛЬТАТЕ РЕФЛЕКСИИ</w:t>
                  </w:r>
                </w:p>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r w:rsidRPr="00E35CE7">
                    <w:rPr>
                      <w:rFonts w:ascii="Arial CYR" w:eastAsia="Times New Roman" w:hAnsi="Arial CYR" w:cs="Arial CYR"/>
                      <w:sz w:val="20"/>
                      <w:szCs w:val="20"/>
                    </w:rPr>
                    <w:t xml:space="preserve">В общественном сознании одиночество обычно связывается со зрелостью и пожилым возрастом. Однако есть исследования, доказывающие, что наиболее остро эта проблема стоит в юности, а впервые одиночество осознается человеком в подростковом возрасте. Это связано, прежде всего, с развитием рефлексии в этом возрасте и переходом на новый уровень самосознания, с усилением потребностей в самопознании, принятии и признании, общении и обособлении, с кризисом самооценки. </w:t>
                  </w:r>
                  <w:r w:rsidRPr="00E35CE7">
                    <w:rPr>
                      <w:rFonts w:ascii="Arial CYR" w:eastAsia="Times New Roman" w:hAnsi="Arial CYR" w:cs="Arial CYR"/>
                      <w:sz w:val="20"/>
                      <w:szCs w:val="20"/>
                    </w:rPr>
                    <w:br/>
                    <w:t>К тому же переориентация общения с родителей и значимых взрослых на ровесников делает проблему взаимоотношений с последними весьма животрепещущей, а иногда и очень болезненной. Если подросток в общении с друзьями и одноклассниками не получает принятия, признания и эмоционального отклика, если не удовлетворяются его потребности в социальном единении и самоутверждении, то у него возникает чувство одиночества.</w:t>
                  </w:r>
                  <w:r w:rsidRPr="00E35CE7">
                    <w:rPr>
                      <w:rFonts w:ascii="Arial CYR" w:eastAsia="Times New Roman" w:hAnsi="Arial CYR" w:cs="Arial CYR"/>
                      <w:sz w:val="20"/>
                      <w:szCs w:val="20"/>
                    </w:rPr>
                    <w:br/>
                    <w:t xml:space="preserve">Как известно, другой психологически обоснованной потребностью в подростковом возрасте является потребность в уединении, поскольку только наедине с самим собой подросток может осмыслить и «переварить» происходящие с ним изменения, оценить себя и свои отношения, </w:t>
                  </w:r>
                  <w:r w:rsidRPr="00E35CE7">
                    <w:rPr>
                      <w:rFonts w:ascii="Arial CYR" w:eastAsia="Times New Roman" w:hAnsi="Arial CYR" w:cs="Arial CYR"/>
                      <w:sz w:val="20"/>
                      <w:szCs w:val="20"/>
                    </w:rPr>
                    <w:lastRenderedPageBreak/>
                    <w:t xml:space="preserve">определить линию своего поведения и свою позицию. Тем не менее, по мнению ряда отечественных и зарубежных ученых (А.В. Мудрик, Дж. Р. Олди и др.), резкое преобладание потребности в уединении является тревожным признаком и приводит к состоянию хронического одиночества. Иными словами, постоянное желание подростка быть в одиночестве служит сигналом того, что что-то не так в его взаимоотношениях со сверстниками, а возможно, и во внутреннем мире. </w:t>
                  </w:r>
                </w:p>
                <w:p w:rsidR="00E35CE7" w:rsidRPr="00E35CE7" w:rsidRDefault="00E35CE7" w:rsidP="00E35CE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E35CE7">
                    <w:rPr>
                      <w:rFonts w:ascii="Arial CYR" w:eastAsia="Times New Roman" w:hAnsi="Arial CYR" w:cs="Arial CYR"/>
                      <w:b/>
                      <w:bCs/>
                      <w:color w:val="333366"/>
                      <w:sz w:val="24"/>
                      <w:szCs w:val="24"/>
                    </w:rPr>
                    <w:t>ПО МНЕНИЮ ПОДРОСТКОВ</w:t>
                  </w:r>
                </w:p>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r w:rsidRPr="00E35CE7">
                    <w:rPr>
                      <w:rFonts w:ascii="Arial CYR" w:eastAsia="Times New Roman" w:hAnsi="Arial CYR" w:cs="Arial CYR"/>
                      <w:sz w:val="20"/>
                      <w:szCs w:val="20"/>
                    </w:rPr>
                    <w:t>Однако возникает вопрос: почему изначально нормальная для подросткового возраста потребность в уединении трансформируется в сознательное самоустранение и избегание общения? Интересно также, что думают сами подростки об одиночестве, его причинах и проявлениях?</w:t>
                  </w:r>
                  <w:r w:rsidRPr="00E35CE7">
                    <w:rPr>
                      <w:rFonts w:ascii="Arial CYR" w:eastAsia="Times New Roman" w:hAnsi="Arial CYR" w:cs="Arial CYR"/>
                      <w:sz w:val="20"/>
                      <w:szCs w:val="20"/>
                    </w:rPr>
                    <w:br/>
                    <w:t xml:space="preserve">Для решения этого вопроса автором в апреле 2001 года на базе средней общеобразовательной школы № 160 было проведено анкетирование учащихся 8–9-х классов, в ходе которого было опрошено 60 подростков. </w:t>
                  </w:r>
                  <w:r w:rsidRPr="00E35CE7">
                    <w:rPr>
                      <w:rFonts w:ascii="Arial CYR" w:eastAsia="Times New Roman" w:hAnsi="Arial CYR" w:cs="Arial CYR"/>
                      <w:sz w:val="20"/>
                      <w:szCs w:val="20"/>
                    </w:rPr>
                    <w:br/>
                    <w:t>Для опроса использовалась специально разработанная анкета, состоящая из 20 вопросов (закрытого и открытого типа), направленных на выявление представлений подростков как об одиночестве и их отношении к этой проблеме, так и о себе и своих взаимоотношениях со сверстниками.</w:t>
                  </w:r>
                  <w:r w:rsidRPr="00E35CE7">
                    <w:rPr>
                      <w:rFonts w:ascii="Arial CYR" w:eastAsia="Times New Roman" w:hAnsi="Arial CYR" w:cs="Arial CYR"/>
                      <w:sz w:val="20"/>
                      <w:szCs w:val="20"/>
                    </w:rPr>
                    <w:br/>
                    <w:t xml:space="preserve">Сразу хочется отметить, что взгляд подростков на одиночество несколько отличается от точки зрения психологов-исследователей. </w:t>
                  </w:r>
                  <w:r w:rsidRPr="00E35CE7">
                    <w:rPr>
                      <w:rFonts w:ascii="Arial CYR" w:eastAsia="Times New Roman" w:hAnsi="Arial CYR" w:cs="Arial CYR"/>
                      <w:sz w:val="20"/>
                      <w:szCs w:val="20"/>
                    </w:rPr>
                    <w:br/>
                    <w:t xml:space="preserve">Исследователи выделяют ряд личностных, социальных и ситуативных факторов, способствующих закреплению тенденции самоустранения и возникновению чувства одиночества. </w:t>
                  </w:r>
                  <w:r w:rsidRPr="00E35CE7">
                    <w:rPr>
                      <w:rFonts w:ascii="Arial CYR" w:eastAsia="Times New Roman" w:hAnsi="Arial CYR" w:cs="Arial CYR"/>
                      <w:sz w:val="20"/>
                      <w:szCs w:val="20"/>
                    </w:rPr>
                    <w:br/>
                    <w:t xml:space="preserve">Причем приоритет отдается личностным факторам, таким, как низкая самооценка, застенчивость, излишняя самокритичность, негативное самовосприятие и коммуникативная некомпетентность, а также некоторые характерологические особенности, например эгоизм, агрессивность. </w:t>
                  </w:r>
                  <w:r w:rsidRPr="00E35CE7">
                    <w:rPr>
                      <w:rFonts w:ascii="Arial CYR" w:eastAsia="Times New Roman" w:hAnsi="Arial CYR" w:cs="Arial CYR"/>
                      <w:sz w:val="20"/>
                      <w:szCs w:val="20"/>
                    </w:rPr>
                    <w:br/>
                    <w:t xml:space="preserve">К социальным факторам исследователи относят социальное отторжение, то есть неприятие подростка группой сверстников, и отсутствие «своего» круга общения. Последнее может быть связано с переездом на новое место жительства, сменой школы, потерей близкого друга и т.п. </w:t>
                  </w:r>
                  <w:r w:rsidRPr="00E35CE7">
                    <w:rPr>
                      <w:rFonts w:ascii="Arial CYR" w:eastAsia="Times New Roman" w:hAnsi="Arial CYR" w:cs="Arial CYR"/>
                      <w:sz w:val="20"/>
                      <w:szCs w:val="20"/>
                    </w:rPr>
                    <w:br/>
                    <w:t xml:space="preserve">С точки зрения подростков, основной причиной одиночества является социальное отторжение: около 25% опрошенных ребят ответили, что одинокими становятся из-за других людей (в том числе и родителей), так как другие не поняли, отвергли или забыли этого человека. </w:t>
                  </w:r>
                  <w:r w:rsidRPr="00E35CE7">
                    <w:rPr>
                      <w:rFonts w:ascii="Arial CYR" w:eastAsia="Times New Roman" w:hAnsi="Arial CYR" w:cs="Arial CYR"/>
                      <w:sz w:val="20"/>
                      <w:szCs w:val="20"/>
                    </w:rPr>
                    <w:br/>
                    <w:t xml:space="preserve">На втором месте по частоте упоминаний в ответах оказались черты характера (эгоизм, самовлюбленность и т.п.). Как причина одиночества они были названы 20% подростков. Около 13% видят причину одиночества в поведении и манере общения человека. Остальные же причины (застенчивость, неуверенность в себе, страх общения и неумение общаться) встречаются только в 10% анкет. </w:t>
                  </w:r>
                  <w:r w:rsidRPr="00E35CE7">
                    <w:rPr>
                      <w:rFonts w:ascii="Arial CYR" w:eastAsia="Times New Roman" w:hAnsi="Arial CYR" w:cs="Arial CYR"/>
                      <w:sz w:val="20"/>
                      <w:szCs w:val="20"/>
                    </w:rPr>
                    <w:br/>
                    <w:t xml:space="preserve">Отсутствие круга общения, близких друзей и любимых как причину одиночества рассматривают только 13% подростков. На усталость от общения указано в 17% анкет. </w:t>
                  </w:r>
                  <w:r w:rsidRPr="00E35CE7">
                    <w:rPr>
                      <w:rFonts w:ascii="Arial CYR" w:eastAsia="Times New Roman" w:hAnsi="Arial CYR" w:cs="Arial CYR"/>
                      <w:sz w:val="20"/>
                      <w:szCs w:val="20"/>
                    </w:rPr>
                    <w:br/>
                    <w:t xml:space="preserve">Хотя большинство опрошенных (60%) сами не любят бывать в одиночестве, они не считают подобное времяпрепровождение ненормальным. Многие из участников анкетирования (56,7%) чувствовали себя одинокими и покинутыми, но большая часть подростков (80%) не испытывали страха, находясь в таком состоянии. </w:t>
                  </w:r>
                  <w:r w:rsidRPr="00E35CE7">
                    <w:rPr>
                      <w:rFonts w:ascii="Arial CYR" w:eastAsia="Times New Roman" w:hAnsi="Arial CYR" w:cs="Arial CYR"/>
                      <w:sz w:val="20"/>
                      <w:szCs w:val="20"/>
                    </w:rPr>
                    <w:br/>
                    <w:t>В двух анкетах назывались и такие причины одиночества, как употребление наркотиков, глупость. И около 17% затруднились назвать причины, по которым подросток может стать одиноким.</w:t>
                  </w:r>
                  <w:r w:rsidRPr="00E35CE7">
                    <w:rPr>
                      <w:rFonts w:ascii="Arial CYR" w:eastAsia="Times New Roman" w:hAnsi="Arial CYR" w:cs="Arial CYR"/>
                      <w:sz w:val="20"/>
                      <w:szCs w:val="20"/>
                    </w:rPr>
                    <w:br/>
                    <w:t xml:space="preserve">В целом, исходя из полученных ответов, можно предположить, что в основном подростки считают пребывание в одиночестве нормальным, а не противоестественным и пугающим состоянием. </w:t>
                  </w:r>
                </w:p>
                <w:p w:rsidR="00E35CE7" w:rsidRPr="00E35CE7" w:rsidRDefault="00E35CE7" w:rsidP="00E35CE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E35CE7">
                    <w:rPr>
                      <w:rFonts w:ascii="Arial CYR" w:eastAsia="Times New Roman" w:hAnsi="Arial CYR" w:cs="Arial CYR"/>
                      <w:b/>
                      <w:bCs/>
                      <w:color w:val="333366"/>
                      <w:sz w:val="24"/>
                      <w:szCs w:val="24"/>
                    </w:rPr>
                    <w:t>ПОРТРЕТ ОДИНОКОГО СВЕРСТНИКА</w:t>
                  </w:r>
                </w:p>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r w:rsidRPr="00E35CE7">
                    <w:rPr>
                      <w:rFonts w:ascii="Arial CYR" w:eastAsia="Times New Roman" w:hAnsi="Arial CYR" w:cs="Arial CYR"/>
                      <w:sz w:val="20"/>
                      <w:szCs w:val="20"/>
                    </w:rPr>
                    <w:t xml:space="preserve">Обращает на себя внимание, что большинство подростков (73,3%) считают себя вполне коммуникабельными, приятными для общения и популярными в среде одноклассников, а также имеют достаточное количество дружеских связей. Для большинства опрошенных не характерны негативное отношение к себе, страх лишиться общения или быть отвергнутым сверстниками. </w:t>
                  </w:r>
                  <w:r w:rsidRPr="00E35CE7">
                    <w:rPr>
                      <w:rFonts w:ascii="Arial CYR" w:eastAsia="Times New Roman" w:hAnsi="Arial CYR" w:cs="Arial CYR"/>
                      <w:sz w:val="20"/>
                      <w:szCs w:val="20"/>
                    </w:rPr>
                    <w:br/>
                    <w:t xml:space="preserve">В анкете подросткам также предлагалось описать одинокого сверстника. Получился такой портрет: замкнутый, погруженный в себя, мало общающийся, не любящий шумные компании (26%). Еще часть (20%) описывала одинокого сверстника как грустного, печального, несчастного и обиженного. Достаточно часто встречалось описание одинокого подростка как тихого, незаметного, домоседа, не умеющего общаться, заводить знакомства. Некоторые ребята (13%) полагают, что одинокий </w:t>
                  </w:r>
                  <w:r w:rsidRPr="00E35CE7">
                    <w:rPr>
                      <w:rFonts w:ascii="Arial CYR" w:eastAsia="Times New Roman" w:hAnsi="Arial CYR" w:cs="Arial CYR"/>
                      <w:sz w:val="20"/>
                      <w:szCs w:val="20"/>
                    </w:rPr>
                    <w:lastRenderedPageBreak/>
                    <w:t xml:space="preserve">человек — это тот, у кого нет друзей, которого никто не любит и от которого все отвернулись. 16,7% затруднились ответить на этот вопрос. </w:t>
                  </w:r>
                  <w:r w:rsidRPr="00E35CE7">
                    <w:rPr>
                      <w:rFonts w:ascii="Arial CYR" w:eastAsia="Times New Roman" w:hAnsi="Arial CYR" w:cs="Arial CYR"/>
                      <w:sz w:val="20"/>
                      <w:szCs w:val="20"/>
                    </w:rPr>
                    <w:br/>
                    <w:t>В анкетах встречались и такие варианты, как неудачник, нервный, не такой как все, романтик, глупый, а также «похожий на меня». Необходимо отметить, что данные подростками описания во многом совпадают с характеристиками, выделенными в научной литературе по проблеме одиночества. Правда, подростки не употребляли таких слов, как депрессия, повышенная тревожность, самоуничижение и пассивность.</w:t>
                  </w:r>
                </w:p>
                <w:p w:rsidR="00E35CE7" w:rsidRPr="00E35CE7" w:rsidRDefault="00E35CE7" w:rsidP="00E35CE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E35CE7">
                    <w:rPr>
                      <w:rFonts w:ascii="Arial CYR" w:eastAsia="Times New Roman" w:hAnsi="Arial CYR" w:cs="Arial CYR"/>
                      <w:b/>
                      <w:bCs/>
                      <w:color w:val="333366"/>
                      <w:sz w:val="24"/>
                      <w:szCs w:val="24"/>
                    </w:rPr>
                    <w:t>ПРОТИВОРЕЧИВОЕ МНЕНИЕ</w:t>
                  </w:r>
                </w:p>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r w:rsidRPr="00E35CE7">
                    <w:rPr>
                      <w:rFonts w:ascii="Arial CYR" w:eastAsia="Times New Roman" w:hAnsi="Arial CYR" w:cs="Arial CYR"/>
                      <w:sz w:val="20"/>
                      <w:szCs w:val="20"/>
                    </w:rPr>
                    <w:t>Таким образом, анализируя представления подростков об одиночестве, можно сделать следующие выводы.</w:t>
                  </w:r>
                  <w:r w:rsidRPr="00E35CE7">
                    <w:rPr>
                      <w:rFonts w:ascii="Arial CYR" w:eastAsia="Times New Roman" w:hAnsi="Arial CYR" w:cs="Arial CYR"/>
                      <w:sz w:val="20"/>
                      <w:szCs w:val="20"/>
                    </w:rPr>
                    <w:br/>
                    <w:t xml:space="preserve">Во-первых, для подростков в возрасте 13–14 лет пребывание в одиночестве по собственному желанию представляется вполне естественным и не вызывает тревожных мыслей или страха. В то же время одиночество у них ассоциируется с несчастьем, печалью и обидой. </w:t>
                  </w:r>
                  <w:r w:rsidRPr="00E35CE7">
                    <w:rPr>
                      <w:rFonts w:ascii="Arial CYR" w:eastAsia="Times New Roman" w:hAnsi="Arial CYR" w:cs="Arial CYR"/>
                      <w:sz w:val="20"/>
                      <w:szCs w:val="20"/>
                    </w:rPr>
                    <w:br/>
                    <w:t xml:space="preserve">Получается, что во взгляде подростков на одиночество существует та же полярность, что и в философских и психологических исследованиях. Подростки считают нормальным состояние одиночества в том случае, если это собственный выбор человека, сделанный не под влиянием окружающих, а по внутренним причинам. То есть если их сверстник выбирает одиночество не из-за собственной неуверенности и неумения общаться, не из страха перед общением и другими людьми, а по внутреннему желанию и потребности побыть одному, то это нормально и естественно. Если же он одинок, потому что от него отвернулись другие люди, тогда это — несчастный и обиженный человек, тихий, грустный и незаметный. </w:t>
                  </w:r>
                  <w:r w:rsidRPr="00E35CE7">
                    <w:rPr>
                      <w:rFonts w:ascii="Arial CYR" w:eastAsia="Times New Roman" w:hAnsi="Arial CYR" w:cs="Arial CYR"/>
                      <w:sz w:val="20"/>
                      <w:szCs w:val="20"/>
                    </w:rPr>
                    <w:br/>
                    <w:t xml:space="preserve">Кроме того, подросток считает, что причины одиночества кроются как в близком окружении человека, которое не хочет его принимать, так и в нем самом: в его характере, особенностях поведения, манере общения, и в том числе в его неумении общаться. </w:t>
                  </w:r>
                  <w:r w:rsidRPr="00E35CE7">
                    <w:rPr>
                      <w:rFonts w:ascii="Arial CYR" w:eastAsia="Times New Roman" w:hAnsi="Arial CYR" w:cs="Arial CYR"/>
                      <w:sz w:val="20"/>
                      <w:szCs w:val="20"/>
                    </w:rPr>
                    <w:br/>
                    <w:t xml:space="preserve">В заключение необходимо отметить, что данная работа является первой попыткой автора исследовать проблему одиночества подростков. В дальнейшем предполагается более детально изучить механизм возникновения одиночества в подростковом возрасте, а также разработать программу психологической поддержки подростков, испытывающих чувство одиночества. </w:t>
                  </w:r>
                </w:p>
                <w:p w:rsidR="00E35CE7" w:rsidRPr="00E35CE7" w:rsidRDefault="00E35CE7" w:rsidP="00E35CE7">
                  <w:pPr>
                    <w:spacing w:before="100" w:beforeAutospacing="1" w:after="100" w:afterAutospacing="1" w:line="240" w:lineRule="auto"/>
                    <w:jc w:val="center"/>
                    <w:rPr>
                      <w:rFonts w:ascii="Arial CYR" w:eastAsia="Times New Roman" w:hAnsi="Arial CYR" w:cs="Arial CYR"/>
                      <w:sz w:val="20"/>
                      <w:szCs w:val="20"/>
                    </w:rPr>
                  </w:pPr>
                  <w:r>
                    <w:rPr>
                      <w:rFonts w:ascii="Arial CYR" w:eastAsia="Times New Roman" w:hAnsi="Arial CYR" w:cs="Arial CYR"/>
                      <w:noProof/>
                      <w:sz w:val="20"/>
                      <w:szCs w:val="20"/>
                    </w:rPr>
                    <w:drawing>
                      <wp:inline distT="0" distB="0" distL="0" distR="0">
                        <wp:extent cx="2857500" cy="1895475"/>
                        <wp:effectExtent l="19050" t="0" r="0" b="0"/>
                        <wp:docPr id="2" name="Рисунок 2" descr="E:\психология\подр одиноч_files\articlef_da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сихология\подр одиноч_files\articlef_data\3.jpg"/>
                                <pic:cNvPicPr>
                                  <a:picLocks noChangeAspect="1" noChangeArrowheads="1"/>
                                </pic:cNvPicPr>
                              </pic:nvPicPr>
                              <pic:blipFill>
                                <a:blip r:embed="rId5"/>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E35CE7" w:rsidRPr="00E35CE7" w:rsidRDefault="00E35CE7" w:rsidP="00E35CE7">
                  <w:pPr>
                    <w:spacing w:before="100" w:beforeAutospacing="1" w:after="100" w:afterAutospacing="1" w:line="240" w:lineRule="auto"/>
                    <w:jc w:val="right"/>
                    <w:rPr>
                      <w:rFonts w:ascii="Arial CYR" w:eastAsia="Times New Roman" w:hAnsi="Arial CYR" w:cs="Arial CYR"/>
                      <w:sz w:val="20"/>
                      <w:szCs w:val="20"/>
                    </w:rPr>
                  </w:pPr>
                  <w:r w:rsidRPr="00E35CE7">
                    <w:rPr>
                      <w:rFonts w:ascii="Arial CYR" w:eastAsia="Times New Roman" w:hAnsi="Arial CYR" w:cs="Arial CYR"/>
                      <w:sz w:val="20"/>
                      <w:szCs w:val="20"/>
                    </w:rPr>
                    <w:t>Вера КИСЕЛЕВА,</w:t>
                  </w:r>
                  <w:r w:rsidRPr="00E35CE7">
                    <w:rPr>
                      <w:rFonts w:ascii="Arial CYR" w:eastAsia="Times New Roman" w:hAnsi="Arial CYR" w:cs="Arial CYR"/>
                      <w:sz w:val="20"/>
                      <w:szCs w:val="20"/>
                    </w:rPr>
                    <w:br/>
                  </w:r>
                  <w:r w:rsidRPr="00E35CE7">
                    <w:rPr>
                      <w:rFonts w:ascii="Arial CYR" w:eastAsia="Times New Roman" w:hAnsi="Arial CYR" w:cs="Arial CYR"/>
                      <w:i/>
                      <w:iCs/>
                      <w:sz w:val="20"/>
                      <w:szCs w:val="20"/>
                    </w:rPr>
                    <w:t xml:space="preserve">студентка 5 курса </w:t>
                  </w:r>
                  <w:r w:rsidRPr="00E35CE7">
                    <w:rPr>
                      <w:rFonts w:ascii="Arial CYR" w:eastAsia="Times New Roman" w:hAnsi="Arial CYR" w:cs="Arial CYR"/>
                      <w:i/>
                      <w:iCs/>
                      <w:sz w:val="20"/>
                      <w:szCs w:val="20"/>
                    </w:rPr>
                    <w:br/>
                    <w:t>социально-педагогического факультета</w:t>
                  </w:r>
                  <w:r w:rsidRPr="00E35CE7">
                    <w:rPr>
                      <w:rFonts w:ascii="Arial CYR" w:eastAsia="Times New Roman" w:hAnsi="Arial CYR" w:cs="Arial CYR"/>
                      <w:i/>
                      <w:iCs/>
                      <w:sz w:val="20"/>
                      <w:szCs w:val="20"/>
                    </w:rPr>
                    <w:br/>
                    <w:t>Московского городского социального университета,</w:t>
                  </w:r>
                  <w:r w:rsidRPr="00E35CE7">
                    <w:rPr>
                      <w:rFonts w:ascii="Arial CYR" w:eastAsia="Times New Roman" w:hAnsi="Arial CYR" w:cs="Arial CYR"/>
                      <w:i/>
                      <w:iCs/>
                      <w:sz w:val="20"/>
                      <w:szCs w:val="20"/>
                    </w:rPr>
                    <w:br/>
                    <w:t>педагог-психолог гимназии № 1522,</w:t>
                  </w:r>
                  <w:r w:rsidRPr="00E35CE7">
                    <w:rPr>
                      <w:rFonts w:ascii="Arial CYR" w:eastAsia="Times New Roman" w:hAnsi="Arial CYR" w:cs="Arial CYR"/>
                      <w:i/>
                      <w:iCs/>
                      <w:sz w:val="20"/>
                      <w:szCs w:val="20"/>
                    </w:rPr>
                    <w:br/>
                    <w:t>г. Москва</w:t>
                  </w:r>
                </w:p>
                <w:p w:rsidR="00E35CE7" w:rsidRPr="00E35CE7" w:rsidRDefault="00E35CE7" w:rsidP="00E35CE7">
                  <w:pPr>
                    <w:spacing w:before="100" w:beforeAutospacing="1" w:after="100" w:afterAutospacing="1" w:line="240" w:lineRule="auto"/>
                    <w:jc w:val="right"/>
                    <w:rPr>
                      <w:rFonts w:ascii="Arial CYR" w:eastAsia="Times New Roman" w:hAnsi="Arial CYR" w:cs="Arial CYR"/>
                      <w:sz w:val="20"/>
                      <w:szCs w:val="20"/>
                    </w:rPr>
                  </w:pPr>
                  <w:r w:rsidRPr="00E35CE7">
                    <w:rPr>
                      <w:rFonts w:ascii="Arial CYR" w:eastAsia="Times New Roman" w:hAnsi="Arial CYR" w:cs="Arial CYR"/>
                      <w:sz w:val="20"/>
                      <w:szCs w:val="20"/>
                    </w:rPr>
                    <w:t> </w:t>
                  </w:r>
                </w:p>
              </w:tc>
            </w:tr>
          </w:tbl>
          <w:p w:rsidR="00E35CE7" w:rsidRPr="00E35CE7" w:rsidRDefault="00E35CE7" w:rsidP="00E35CE7">
            <w:pPr>
              <w:spacing w:after="0" w:line="240" w:lineRule="auto"/>
              <w:rPr>
                <w:rFonts w:ascii="Times New Roman" w:eastAsia="Times New Roman" w:hAnsi="Times New Roman" w:cs="Times New Roman"/>
                <w:sz w:val="24"/>
                <w:szCs w:val="24"/>
              </w:rPr>
            </w:pPr>
          </w:p>
        </w:tc>
      </w:tr>
    </w:tbl>
    <w:p w:rsidR="00C3140B" w:rsidRPr="00E35CE7" w:rsidRDefault="00E35CE7" w:rsidP="00E35CE7">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color w:val="0000FF"/>
          <w:sz w:val="20"/>
          <w:szCs w:val="20"/>
        </w:rPr>
        <w:lastRenderedPageBreak/>
        <w:drawing>
          <wp:inline distT="0" distB="0" distL="0" distR="0">
            <wp:extent cx="838200" cy="295275"/>
            <wp:effectExtent l="0" t="0" r="0" b="0"/>
            <wp:docPr id="3" name="Рисунок 3" descr="TopList">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ist">
                      <a:hlinkClick r:id="rId6" tgtFrame="_top"/>
                    </pic:cNvPr>
                    <pic:cNvPicPr>
                      <a:picLocks noChangeAspect="1" noChangeArrowheads="1"/>
                    </pic:cNvPicPr>
                  </pic:nvPicPr>
                  <pic:blipFill>
                    <a:blip r:embed="rId7"/>
                    <a:srcRect/>
                    <a:stretch>
                      <a:fillRect/>
                    </a:stretch>
                  </pic:blipFill>
                  <pic:spPr bwMode="auto">
                    <a:xfrm>
                      <a:off x="0" y="0"/>
                      <a:ext cx="838200" cy="295275"/>
                    </a:xfrm>
                    <a:prstGeom prst="rect">
                      <a:avLst/>
                    </a:prstGeom>
                    <a:noFill/>
                    <a:ln w="9525">
                      <a:noFill/>
                      <a:miter lim="800000"/>
                      <a:headEnd/>
                      <a:tailEnd/>
                    </a:ln>
                  </pic:spPr>
                </pic:pic>
              </a:graphicData>
            </a:graphic>
          </wp:inline>
        </w:drawing>
      </w:r>
    </w:p>
    <w:tbl>
      <w:tblPr>
        <w:tblW w:w="5000" w:type="pct"/>
        <w:tblCellSpacing w:w="15" w:type="dxa"/>
        <w:shd w:val="clear" w:color="auto" w:fill="FFFFFF"/>
        <w:tblCellMar>
          <w:top w:w="150" w:type="dxa"/>
          <w:left w:w="150" w:type="dxa"/>
          <w:bottom w:w="150" w:type="dxa"/>
          <w:right w:w="150" w:type="dxa"/>
        </w:tblCellMar>
        <w:tblLook w:val="04A0"/>
      </w:tblPr>
      <w:tblGrid>
        <w:gridCol w:w="9715"/>
      </w:tblGrid>
      <w:tr w:rsidR="00C3140B" w:rsidTr="00C3140B">
        <w:trPr>
          <w:tblCellSpacing w:w="15" w:type="dxa"/>
        </w:trPr>
        <w:tc>
          <w:tcPr>
            <w:tcW w:w="0" w:type="auto"/>
            <w:shd w:val="clear" w:color="auto" w:fill="FFFFFF"/>
            <w:hideMark/>
          </w:tcPr>
          <w:p w:rsidR="00C3140B" w:rsidRDefault="00C3140B">
            <w:pPr>
              <w:spacing w:before="100" w:beforeAutospacing="1" w:after="100" w:afterAutospacing="1" w:line="240" w:lineRule="auto"/>
              <w:jc w:val="center"/>
              <w:outlineLvl w:val="0"/>
              <w:rPr>
                <w:rFonts w:ascii="Arial CYR" w:eastAsia="Times New Roman" w:hAnsi="Arial CYR" w:cs="Arial CYR"/>
                <w:color w:val="595959"/>
                <w:kern w:val="36"/>
                <w:sz w:val="40"/>
                <w:szCs w:val="40"/>
              </w:rPr>
            </w:pPr>
            <w:r>
              <w:rPr>
                <w:rFonts w:ascii="Arial CYR" w:eastAsia="Times New Roman" w:hAnsi="Arial CYR" w:cs="Arial CYR"/>
                <w:color w:val="595959"/>
                <w:kern w:val="36"/>
                <w:sz w:val="40"/>
                <w:szCs w:val="40"/>
              </w:rPr>
              <w:lastRenderedPageBreak/>
              <w:t>ПОДРОСТКОВОЕ ОДИНОЧЕСТВО</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Проблема одиночества всегда волновала человечество, занимая умы ученых, писателей, философов. В последнее время этой проблеме посвящается все больше работ, исследующих сущность одиночества, причины его возникновения, характерные проявления и влияние на разных людей в разные периоды их жизни.</w:t>
            </w:r>
            <w:r>
              <w:rPr>
                <w:rFonts w:ascii="Arial CYR" w:eastAsia="Times New Roman" w:hAnsi="Arial CYR" w:cs="Arial CYR"/>
                <w:sz w:val="20"/>
                <w:szCs w:val="20"/>
              </w:rPr>
              <w:br/>
              <w:t xml:space="preserve">Одиночество — переживание состояния отчужденности человека от общества. По словам Э. Фромма, это состояние можно рассматривать как универсальное, устойчивое переживание, априори присущее свободной личности на всех этапах ее развития. По мнению других исследователей, состояние одиночества — это временно возникающее ощущение собственной автономности, и поэтому его не стоит расценивать как феномен, имеющий универсальный характер. </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ЖАЖДА ОБЩЕНИЯ</w:t>
            </w:r>
          </w:p>
          <w:p w:rsidR="00C3140B" w:rsidRDefault="00C3140B">
            <w:pPr>
              <w:spacing w:before="100" w:beforeAutospacing="1" w:after="100" w:afterAutospacing="1" w:line="240" w:lineRule="auto"/>
              <w:rPr>
                <w:rFonts w:ascii="Arial CYR" w:eastAsia="Times New Roman" w:hAnsi="Arial CYR" w:cs="Arial CYR"/>
                <w:sz w:val="20"/>
                <w:szCs w:val="20"/>
              </w:rPr>
            </w:pPr>
            <w:r>
              <w:rPr>
                <w:noProof/>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190750" cy="3009900"/>
                  <wp:effectExtent l="19050" t="0" r="0" b="0"/>
                  <wp:wrapSquare wrapText="bothSides"/>
                  <wp:docPr id="5" name="Рисунок 2"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1"/>
                          <pic:cNvPicPr>
                            <a:picLocks noChangeAspect="1" noChangeArrowheads="1"/>
                          </pic:cNvPicPr>
                        </pic:nvPicPr>
                        <pic:blipFill>
                          <a:blip r:embed="rId8"/>
                          <a:srcRect/>
                          <a:stretch>
                            <a:fillRect/>
                          </a:stretch>
                        </pic:blipFill>
                        <pic:spPr bwMode="auto">
                          <a:xfrm>
                            <a:off x="0" y="0"/>
                            <a:ext cx="2190750" cy="3009900"/>
                          </a:xfrm>
                          <a:prstGeom prst="rect">
                            <a:avLst/>
                          </a:prstGeom>
                          <a:noFill/>
                        </pic:spPr>
                      </pic:pic>
                    </a:graphicData>
                  </a:graphic>
                </wp:anchor>
              </w:drawing>
            </w:r>
            <w:r>
              <w:rPr>
                <w:rFonts w:ascii="Arial CYR" w:eastAsia="Times New Roman" w:hAnsi="Arial CYR" w:cs="Arial CYR"/>
                <w:sz w:val="20"/>
                <w:szCs w:val="20"/>
              </w:rPr>
              <w:t>Впервые состояние одиночества наиболее остро осознается в подростковом возрасте. Это связано с актуализацией расширяющихся социальных потребностей, присущих подростковому возрасту.</w:t>
            </w:r>
            <w:r>
              <w:rPr>
                <w:rFonts w:ascii="Arial CYR" w:eastAsia="Times New Roman" w:hAnsi="Arial CYR" w:cs="Arial CYR"/>
                <w:sz w:val="20"/>
                <w:szCs w:val="20"/>
              </w:rPr>
              <w:br/>
              <w:t>Среди них:</w:t>
            </w:r>
            <w:r>
              <w:rPr>
                <w:rFonts w:ascii="Arial CYR" w:eastAsia="Times New Roman" w:hAnsi="Arial CYR" w:cs="Arial CYR"/>
                <w:sz w:val="20"/>
                <w:szCs w:val="20"/>
              </w:rPr>
              <w:br/>
              <w:t>— потребности в установлении значимых межличностных отношений;</w:t>
            </w:r>
            <w:r>
              <w:rPr>
                <w:rFonts w:ascii="Arial CYR" w:eastAsia="Times New Roman" w:hAnsi="Arial CYR" w:cs="Arial CYR"/>
                <w:sz w:val="20"/>
                <w:szCs w:val="20"/>
              </w:rPr>
              <w:br/>
              <w:t>— потребности в расширении дружеских связей, в знакомстве с людьми различных социальных ориентаций и социального опыта;</w:t>
            </w:r>
            <w:r>
              <w:rPr>
                <w:rFonts w:ascii="Arial CYR" w:eastAsia="Times New Roman" w:hAnsi="Arial CYR" w:cs="Arial CYR"/>
                <w:sz w:val="20"/>
                <w:szCs w:val="20"/>
              </w:rPr>
              <w:br/>
              <w:t>— потребности в причастности, признании и знакомстве с различным социальным опытом, желание быть принятым различными социальными группами.</w:t>
            </w:r>
            <w:r>
              <w:rPr>
                <w:rFonts w:ascii="Arial CYR" w:eastAsia="Times New Roman" w:hAnsi="Arial CYR" w:cs="Arial CYR"/>
                <w:sz w:val="20"/>
                <w:szCs w:val="20"/>
              </w:rPr>
              <w:br/>
              <w:t>И.С. Кон писал, что в переходном возрасте меняются представления о содержании таких понятий, как одиночество и уединение. Дети обычно трактуют их как некое физическое состояние («нет никого вокруг»), подростки же наполняют эти слова психологическим содержанием, приписывая им не только отрицательный, но и положительный смысл.</w:t>
            </w:r>
            <w:r>
              <w:rPr>
                <w:rFonts w:ascii="Arial CYR" w:eastAsia="Times New Roman" w:hAnsi="Arial CYR" w:cs="Arial CYR"/>
                <w:sz w:val="20"/>
                <w:szCs w:val="20"/>
              </w:rPr>
              <w:br/>
              <w:t>Оказалось, что от подросткового возраста к юношескому число положительных суждений растет, а негативных — уменьшается. Если подросток боится остаться один, то юноша ценит уединение.</w:t>
            </w:r>
            <w:r>
              <w:rPr>
                <w:rFonts w:ascii="Arial CYR" w:eastAsia="Times New Roman" w:hAnsi="Arial CYR" w:cs="Arial CYR"/>
                <w:sz w:val="20"/>
                <w:szCs w:val="20"/>
              </w:rPr>
              <w:br/>
              <w:t>Однако кроме спокойного, умиротворенного уединения существует мучительное и напряженное одиночество — тоска, субъективное состояние духовной и душевной изоляции, непонятости, чувство неудовлетворенной потребности в общении, человеческой близости.</w:t>
            </w:r>
            <w:r>
              <w:rPr>
                <w:rFonts w:ascii="Arial CYR" w:eastAsia="Times New Roman" w:hAnsi="Arial CYR" w:cs="Arial CYR"/>
                <w:sz w:val="20"/>
                <w:szCs w:val="20"/>
              </w:rPr>
              <w:br/>
              <w:t>Как показывают данные зарубежных массовых опросов (Т. Бренан, 1980; Э. Остров и Д. Оффер, 1980) и клинических исследований, подростки и юноши значительно чаще людей старшего возраста чувствуют себя одинокими и непонятыми. Массу писем на эту тему получают и молодежные газеты: «Мой телефон постоянно молчит, а так хочется услышать знакомый голос, знать, что ты кому-то нужен...»</w:t>
            </w:r>
            <w:r>
              <w:rPr>
                <w:rFonts w:ascii="Arial CYR" w:eastAsia="Times New Roman" w:hAnsi="Arial CYR" w:cs="Arial CYR"/>
                <w:sz w:val="20"/>
                <w:szCs w:val="20"/>
              </w:rPr>
              <w:br/>
              <w:t>Чувство одиночества и неприкаянности, связанное с возрастными трудностями становления личности, порождает у подростков неутолимую жажду общения со сверстниками, в обществе которых они находят или надеются найти то, в чем им отказывают взрослые: спонтанность, эмоциональное тепло, спасение от скуки и признание собственной значительности.</w:t>
            </w:r>
            <w:r>
              <w:rPr>
                <w:rFonts w:ascii="Arial CYR" w:eastAsia="Times New Roman" w:hAnsi="Arial CYR" w:cs="Arial CYR"/>
                <w:sz w:val="20"/>
                <w:szCs w:val="20"/>
              </w:rPr>
              <w:br/>
              <w:t>Напряженная потребность в общении (М.С. Каган даже считает общение ведущей деятельностью юношеского возраста) превращается у многих ребят в непобедимое стадное чувство: они не могут не только дня, но и часа пробыть вне своей компании, а если своей нет — какой угодно другой. Особенно сильна такая потребность у мальчиков.</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ЧТО ОНИ ИЩУТ?</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 xml:space="preserve">При сходстве внешних контуров социального поведения глубинные мотивы, скрывающиеся за </w:t>
            </w:r>
            <w:r>
              <w:rPr>
                <w:rFonts w:ascii="Arial CYR" w:eastAsia="Times New Roman" w:hAnsi="Arial CYR" w:cs="Arial CYR"/>
                <w:sz w:val="20"/>
                <w:szCs w:val="20"/>
              </w:rPr>
              <w:lastRenderedPageBreak/>
              <w:t>юношеской потребностью в аффилиации, индивидуальны и многообразны.</w:t>
            </w:r>
            <w:r>
              <w:rPr>
                <w:rFonts w:ascii="Arial CYR" w:eastAsia="Times New Roman" w:hAnsi="Arial CYR" w:cs="Arial CYR"/>
                <w:sz w:val="20"/>
                <w:szCs w:val="20"/>
              </w:rPr>
              <w:br/>
              <w:t>Один ищет в обществе сверстников подкрепления самоуважения, признания своей человеческой ценности. Другому важно чувство эмоциональной сопричастности, слитности с группой. Третий черпает в компании одногодков недостающую информацию и коммуникативные навыки. Четвертый удовлетворяет потребность властвовать, командовать. Большей частью эти мотивы переплетаются и не осознаются.</w:t>
            </w:r>
            <w:r>
              <w:rPr>
                <w:rFonts w:ascii="Arial CYR" w:eastAsia="Times New Roman" w:hAnsi="Arial CYR" w:cs="Arial CYR"/>
                <w:sz w:val="20"/>
                <w:szCs w:val="20"/>
              </w:rPr>
              <w:br/>
              <w:t>Типичная черта подростков и юношеских групп — чрезвычайно высокая конформность. Яростно отстаивая свою независимость от старших, подростки зачастую абсолютно некритически относятся к мнениям участников собственной группы и ее лидеров. Неокрепшее диффузное «Я» нуждается в сильном «Мы», которое, в свою очередь, утверждается в противоположность каким-то «Они».</w:t>
            </w:r>
            <w:r>
              <w:rPr>
                <w:rFonts w:ascii="Arial CYR" w:eastAsia="Times New Roman" w:hAnsi="Arial CYR" w:cs="Arial CYR"/>
                <w:sz w:val="20"/>
                <w:szCs w:val="20"/>
              </w:rPr>
              <w:br/>
              <w:t>Страстное желание быть «как все» (а «все» — это исключительно «свои») распространяется и на одежду, и на эстетические вкусы, и на стиль поведения.</w:t>
            </w:r>
            <w:r>
              <w:rPr>
                <w:rFonts w:ascii="Arial CYR" w:eastAsia="Times New Roman" w:hAnsi="Arial CYR" w:cs="Arial CYR"/>
                <w:sz w:val="20"/>
                <w:szCs w:val="20"/>
              </w:rPr>
              <w:br/>
              <w:t>Такое противоречие — когда индивидуальность утверждается через единообразие, — может тревожить юношей. «Я часто думаю, чем же мы «свои», что у нас общего? Мы отличаемся от других своей манерой одеваться, то есть не похожи на других. Но при этом как две капли воды похожи друг на друга. Одни и те же диски слушаем, одинаковыми словами выражаем свой восторг и неприязнь, одни и те же слова говорим девчонкам...»</w:t>
            </w:r>
            <w:r>
              <w:rPr>
                <w:rFonts w:ascii="Arial CYR" w:eastAsia="Times New Roman" w:hAnsi="Arial CYR" w:cs="Arial CYR"/>
                <w:sz w:val="20"/>
                <w:szCs w:val="20"/>
              </w:rPr>
              <w:br/>
              <w:t>Тем не менее это единообразие тщательно поддерживается, и тому, кто рискует бросить ему вызов, приходится выдерживать нелегкую борьбу. Чем примитивнее сообщество, тем нетерпимее оно к индивидуальным различиям, инакомыслию и вообще непохожести.</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МАЛЬЧИКИ И ДЕВОЧКИ</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Следует отметить, что коммуникативные черты и стиль общения юношей и девушек не совсем одинаковы. Это касается и уровня общительности, и характера аффилиации.</w:t>
            </w:r>
            <w:r>
              <w:rPr>
                <w:rFonts w:ascii="Arial CYR" w:eastAsia="Times New Roman" w:hAnsi="Arial CYR" w:cs="Arial CYR"/>
                <w:sz w:val="20"/>
                <w:szCs w:val="20"/>
              </w:rPr>
              <w:br/>
              <w:t>На первый взгляд мальчики во всех возрастах общительнее девочек. С самого раннего возраста они активнее вступают в контакт с другими детьми, затевают совместные игры и т.д. Чувство принадлежности к группе сверстников и общение с ними для мужчин всех возрастов значительно важнее, чем для женщин.</w:t>
            </w:r>
            <w:r>
              <w:rPr>
                <w:rFonts w:ascii="Arial CYR" w:eastAsia="Times New Roman" w:hAnsi="Arial CYR" w:cs="Arial CYR"/>
                <w:sz w:val="20"/>
                <w:szCs w:val="20"/>
              </w:rPr>
              <w:br/>
              <w:t>Однако различия между полами в уровне общительности не столько количественные, сколько качественные. Хотя возня и силовые игры приносят мальчикам громадное эмоциональное удовлетворение, в них обычно присутствует дух соревнования, нередко игра переходит в драку.</w:t>
            </w:r>
            <w:r>
              <w:rPr>
                <w:rFonts w:ascii="Arial CYR" w:eastAsia="Times New Roman" w:hAnsi="Arial CYR" w:cs="Arial CYR"/>
                <w:sz w:val="20"/>
                <w:szCs w:val="20"/>
              </w:rPr>
              <w:br/>
              <w:t>Содержание совместной деятельности и собственный успех в ней значат для мальчиков больше, чем наличие индивидуальной симпатии к другим участникам игры. Мальчик выбирает, прежде всего, интересную игру, в которой он может проявить себя; ради этого он вступает в контакт, даже если партнеры ему не особенно нравятся. Мужское общество, как и весь стиль их жизни, скорее предметно и инструментально, чем экспрессивно.</w:t>
            </w:r>
            <w:r>
              <w:rPr>
                <w:rFonts w:ascii="Arial CYR" w:eastAsia="Times New Roman" w:hAnsi="Arial CYR" w:cs="Arial CYR"/>
                <w:sz w:val="20"/>
                <w:szCs w:val="20"/>
              </w:rPr>
              <w:br/>
              <w:t>Общение девочек выглядит более пассивным, зато более дружественным и избирательным. Судя по данным психологических исследований, мальчики сначала вступают в контакты друг с другом и лишь потом, в ходе делового и игрового взаимодействия, у них складывается положительная установка, появляется духовная тяга друг к другу. Девочки, наоборот, вступают в контакт главным образом с теми, кто им нравится, содержание совместной деятельности для них сравнительно второстепенно.</w:t>
            </w:r>
            <w:r>
              <w:rPr>
                <w:rFonts w:ascii="Arial CYR" w:eastAsia="Times New Roman" w:hAnsi="Arial CYR" w:cs="Arial CYR"/>
                <w:sz w:val="20"/>
                <w:szCs w:val="20"/>
              </w:rPr>
              <w:br/>
              <w:t>С раннего возраста мальчики тяготеют к экстенсивному, а девочки — к интенсивному общению; мальчики чаще играют большими группами, а девочки — по двое или по трое.Социометрическое лонгитюдное исследование (Д. Эдер и М. Халлинен, 1978) нескольких школьных классов (возраст детей от 9 до 12 лет) показало, что диады девочек являются более закрытыми для посторонних, нежели мальчишеские компании, но в то же время более тесно связанными с родительской семьей. Зато мальчишеские компании имеют более строгий и устойчивый иерархический порядок, систему лидерства, более автономны от взрослых, нередко ведут себя асоциально.</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ВЫБРАТЬ ДРУГА</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 xml:space="preserve">В одном психологическом эксперименте (К. Хендрик и С. Браун, 1971) людям предлагалось выбрать тип личности, с которой они хотели бы работать и проводить досуг. Как правило, испытуемые, независимо от собственных качеств, предпочитали экстравертированный тип личности. Но как только приходилось выбирать не сослуживца или компаньона по развлечениям, а друга, картина менялась: не только люди, склонные к интроверсии, но и многие экстраверты </w:t>
            </w:r>
            <w:r>
              <w:rPr>
                <w:rFonts w:ascii="Arial CYR" w:eastAsia="Times New Roman" w:hAnsi="Arial CYR" w:cs="Arial CYR"/>
                <w:sz w:val="20"/>
                <w:szCs w:val="20"/>
              </w:rPr>
              <w:lastRenderedPageBreak/>
              <w:t>отдавали в этом случае предпочтение интровертированному типу.</w:t>
            </w:r>
            <w:r>
              <w:rPr>
                <w:rFonts w:ascii="Arial CYR" w:eastAsia="Times New Roman" w:hAnsi="Arial CYR" w:cs="Arial CYR"/>
                <w:sz w:val="20"/>
                <w:szCs w:val="20"/>
              </w:rPr>
              <w:br/>
              <w:t>Почему? Интроверсия ассоциируется не только с застенчивостью и другими коммуникативными трудностями, но и с более тонкой душевной организацией. Это мнение никогда не подвергалось экспериментальной проверке, но его разделяли и разделяют многие поэты и философы, которые сами, кстати сказать, часто испытывали трудности в общении.</w:t>
            </w:r>
            <w:r>
              <w:rPr>
                <w:rFonts w:ascii="Arial CYR" w:eastAsia="Times New Roman" w:hAnsi="Arial CYR" w:cs="Arial CYR"/>
                <w:sz w:val="20"/>
                <w:szCs w:val="20"/>
              </w:rPr>
              <w:br/>
              <w:t>Как писал в одном из писем А. Блок, «человек, сознавший одиночество или хотя бы придумавший его себе, — более открыт душою и способен воспринять, может быть, чего другой не воспримет».</w:t>
            </w:r>
            <w:r>
              <w:rPr>
                <w:rFonts w:ascii="Arial CYR" w:eastAsia="Times New Roman" w:hAnsi="Arial CYR" w:cs="Arial CYR"/>
                <w:sz w:val="20"/>
                <w:szCs w:val="20"/>
              </w:rPr>
              <w:br/>
              <w:t>Наши недостатки — продолжение наших достоинств. Можно совершенствовать свои коммуникативные навыки, но радикально изменять стиль общения так же трудно, как тип личности.</w:t>
            </w:r>
            <w:r>
              <w:rPr>
                <w:rFonts w:ascii="Arial CYR" w:eastAsia="Times New Roman" w:hAnsi="Arial CYR" w:cs="Arial CYR"/>
                <w:sz w:val="20"/>
                <w:szCs w:val="20"/>
              </w:rPr>
              <w:br/>
              <w:t>В период младшего школьного возраста зависимость детей от сверстников и отношений с ними довольно слабо структурирована. Межличностное общение не сопровождается сильными эмоциональными переживаниями, так как дети эмоционально мало зависят друг от друга. Для удовлетворения своих эмоциональных потребностей они в первую очередь обращаются к родителям, у которых ищут похвалы, любви и нежности.</w:t>
            </w:r>
            <w:r>
              <w:rPr>
                <w:rFonts w:ascii="Arial CYR" w:eastAsia="Times New Roman" w:hAnsi="Arial CYR" w:cs="Arial CYR"/>
                <w:sz w:val="20"/>
                <w:szCs w:val="20"/>
              </w:rPr>
              <w:br/>
              <w:t>В подростковом возрасте подобная картина резко меняется. Сексуальное взросление рождает нового человека, поэтому рядом с потребностью в достижении эмоционального удовлетворения от общения с родителями возникает потребность в независимости и свободе от них.</w:t>
            </w:r>
            <w:r>
              <w:rPr>
                <w:rFonts w:ascii="Arial CYR" w:eastAsia="Times New Roman" w:hAnsi="Arial CYR" w:cs="Arial CYR"/>
                <w:sz w:val="20"/>
                <w:szCs w:val="20"/>
              </w:rPr>
              <w:br/>
              <w:t>«Одна из главных потребностей подросткового возраста — переориентация общения: с родителей, учителей и вообще старших на ровесников, более или менее равных по положению» (Кон И.С. Психология ранней юности. М., 1989). Теперь подростки направляют свою активность на поиски внешних социальных контактов, нового межличностного общения, чтобы в нем найти поддержку, прежде получаемую внутри семьи.</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ОДИН ВО ВСЕЛЕННОЙ</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Возможность общения с подростками натолкнула меня на мысль изучить особенности отношения лицеистов к одиночеству. Я стала к ним присматриваться, наблюдать за ними. И выяснила, что почти каждый подросток проходит через период чудовищного одиночества, неуверенности и беззащитности. Усугубляется это еще и страхом, что ты один во всем классе, нет, во всей школе, нет, во всей Вселенной испытываешь подобные чувства.</w:t>
            </w:r>
            <w:r>
              <w:rPr>
                <w:rFonts w:ascii="Arial CYR" w:eastAsia="Times New Roman" w:hAnsi="Arial CYR" w:cs="Arial CYR"/>
                <w:sz w:val="20"/>
                <w:szCs w:val="20"/>
              </w:rPr>
              <w:br/>
              <w:t>Кажется, что ты отделен от всех невидимой стеной, что тебя окружает непроницаемое облако. И никто тебя не понимает. Ты завидуешь вот той весьма популярной девчонке с симпатичной улыбкой и хочешь быть как она — без проблем и забот.</w:t>
            </w:r>
            <w:r>
              <w:rPr>
                <w:rFonts w:ascii="Arial CYR" w:eastAsia="Times New Roman" w:hAnsi="Arial CYR" w:cs="Arial CYR"/>
                <w:sz w:val="20"/>
                <w:szCs w:val="20"/>
              </w:rPr>
              <w:br/>
              <w:t>Но даже самые популярные подростки сомневаются в себе. Может, та самая девчонка боится, что люди любят не ее, а лишь ее хорошенькую мордашку. И среди тех, кто составляет «группу популярности», тоже есть своя табель о рангах: кто-то из них стоит на последнем месте и должен как-то мириться с этим.</w:t>
            </w:r>
            <w:r>
              <w:rPr>
                <w:rFonts w:ascii="Arial CYR" w:eastAsia="Times New Roman" w:hAnsi="Arial CYR" w:cs="Arial CYR"/>
                <w:sz w:val="20"/>
                <w:szCs w:val="20"/>
              </w:rPr>
              <w:br/>
              <w:t>Подростку трудно себе представить, что он не единственный, у кого есть проблемы, и если он вдруг рискнет поговорить об этом с друзьями, то будет поражен тем, как хорошо они поймут его и каким облегчением будет для них получить возможность поговорить о своих проблемах.</w:t>
            </w:r>
            <w:r>
              <w:rPr>
                <w:rFonts w:ascii="Arial CYR" w:eastAsia="Times New Roman" w:hAnsi="Arial CYR" w:cs="Arial CYR"/>
                <w:sz w:val="20"/>
                <w:szCs w:val="20"/>
              </w:rPr>
              <w:br/>
              <w:t>С другой стороны, они могут и «закрыть ставни». Подростки так отчаянно стремятся соответствовать своей «системе», что боятся, как бы кто-то не счел их взгляды или чувства необычными. Самые глубокие переживания подростки хранят в тайне, убежденные, что их никто не поймет.</w:t>
            </w:r>
            <w:r>
              <w:rPr>
                <w:rFonts w:ascii="Arial CYR" w:eastAsia="Times New Roman" w:hAnsi="Arial CYR" w:cs="Arial CYR"/>
                <w:sz w:val="20"/>
                <w:szCs w:val="20"/>
              </w:rPr>
              <w:br/>
              <w:t>Подростки, не желающие подчиниться принятым в обществе нормам морали и поведения, могут заслужить некое смешанное с недоброжелательством уважение, но они же обычно становятся мишенью для насмешек. Такому ребенку приходится тяжко — он разрывается между желанием быть «как все» и стремлением быть тем, кто он есть на самом деле, то есть отличаться от остальных.</w:t>
            </w:r>
            <w:r>
              <w:rPr>
                <w:rFonts w:ascii="Arial CYR" w:eastAsia="Times New Roman" w:hAnsi="Arial CYR" w:cs="Arial CYR"/>
                <w:sz w:val="20"/>
                <w:szCs w:val="20"/>
              </w:rPr>
              <w:br/>
              <w:t>Порой они так несчастны потому, что большинство склонно судить о людях по чисто внешним признакам. То есть по внешности.</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РАЗГОВОР С ГЛАЗУ НА ГЛАЗ</w:t>
            </w:r>
          </w:p>
          <w:p w:rsidR="00C3140B" w:rsidRDefault="00C3140B">
            <w:pPr>
              <w:spacing w:before="100" w:beforeAutospacing="1" w:after="100" w:afterAutospacing="1" w:line="240" w:lineRule="auto"/>
              <w:rPr>
                <w:rFonts w:ascii="Arial CYR" w:eastAsia="Times New Roman" w:hAnsi="Arial CYR" w:cs="Arial CYR"/>
                <w:sz w:val="20"/>
                <w:szCs w:val="20"/>
              </w:rPr>
            </w:pPr>
            <w:r>
              <w:rPr>
                <w:noProof/>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190750" cy="1447800"/>
                  <wp:effectExtent l="19050" t="0" r="0" b="0"/>
                  <wp:wrapSquare wrapText="bothSides"/>
                  <wp:docPr id="4" name="Рисунок 3"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1"/>
                          <pic:cNvPicPr>
                            <a:picLocks noChangeAspect="1" noChangeArrowheads="1"/>
                          </pic:cNvPicPr>
                        </pic:nvPicPr>
                        <pic:blipFill>
                          <a:blip r:embed="rId9"/>
                          <a:srcRect/>
                          <a:stretch>
                            <a:fillRect/>
                          </a:stretch>
                        </pic:blipFill>
                        <pic:spPr bwMode="auto">
                          <a:xfrm>
                            <a:off x="0" y="0"/>
                            <a:ext cx="2190750" cy="1447800"/>
                          </a:xfrm>
                          <a:prstGeom prst="rect">
                            <a:avLst/>
                          </a:prstGeom>
                          <a:noFill/>
                        </pic:spPr>
                      </pic:pic>
                    </a:graphicData>
                  </a:graphic>
                </wp:anchor>
              </w:drawing>
            </w:r>
            <w:r>
              <w:rPr>
                <w:rFonts w:ascii="Arial CYR" w:eastAsia="Times New Roman" w:hAnsi="Arial CYR" w:cs="Arial CYR"/>
                <w:sz w:val="20"/>
                <w:szCs w:val="20"/>
              </w:rPr>
              <w:t xml:space="preserve">Внешний вид — что за чертовски поверхностный повод для суждения о человеке! Внешний вид не имеет ничего общего с твоим внутренним содержанием, — в конце концов, лицо и фигура достаются человеку от родителей. Твой внешний вид — это всего лишь упаковка. Если ты хочешь ее улучшить, </w:t>
            </w:r>
            <w:r>
              <w:rPr>
                <w:rFonts w:ascii="Arial CYR" w:eastAsia="Times New Roman" w:hAnsi="Arial CYR" w:cs="Arial CYR"/>
                <w:sz w:val="20"/>
                <w:szCs w:val="20"/>
              </w:rPr>
              <w:lastRenderedPageBreak/>
              <w:t>что ж, отлично, старайся. Но в конечном счете судить о тебе станут не по голубым глазам или роскошным бицепсам. Между прочим, хороший человек всегда вызывает симпатии, независимо от того, красив он или нет. Существует масса людей, которые становятся невероятно привлекательными, стоит им открыть рот.</w:t>
            </w:r>
            <w:r>
              <w:rPr>
                <w:rFonts w:ascii="Arial CYR" w:eastAsia="Times New Roman" w:hAnsi="Arial CYR" w:cs="Arial CYR"/>
                <w:sz w:val="20"/>
                <w:szCs w:val="20"/>
              </w:rPr>
              <w:br/>
              <w:t>Я верю, что каждый может стать привлекательным. Нет ничего, что невозможно было бы преодолеть. Работай, работай над упаковкой, если это поможет поверить в себя, но не забывай и о самом продукте, о том, что внутри.</w:t>
            </w:r>
            <w:r>
              <w:rPr>
                <w:rFonts w:ascii="Arial CYR" w:eastAsia="Times New Roman" w:hAnsi="Arial CYR" w:cs="Arial CYR"/>
                <w:sz w:val="20"/>
                <w:szCs w:val="20"/>
              </w:rPr>
              <w:br/>
              <w:t>Не обязательно иметь много друзей, некоторым достаточно одного-двух. Но если у тебя вообще нет друзей и ты чувствуешь себя одиноким, постарайся разобраться в себе, пристальней вглядись в себя. Может, ты по характеру одиночка? Но и одиночки имеют друзей — таких же одиночек. Личности любят общаться с личностями, чтобы поговорить о том, какие они замечательные. Настоящий одиночка — это человек, который любит свое одиночество, получает от этого удовольствие, ему нравится свое собственное общество.</w:t>
            </w:r>
            <w:r>
              <w:rPr>
                <w:rFonts w:ascii="Arial CYR" w:eastAsia="Times New Roman" w:hAnsi="Arial CYR" w:cs="Arial CYR"/>
                <w:sz w:val="20"/>
                <w:szCs w:val="20"/>
              </w:rPr>
              <w:br/>
              <w:t>Если хочешь завоевать друзей, научись говорить не только о своих интересах, но и об интересах других людей, научись быть хорошим слушателем.</w:t>
            </w:r>
            <w:r>
              <w:rPr>
                <w:rFonts w:ascii="Arial CYR" w:eastAsia="Times New Roman" w:hAnsi="Arial CYR" w:cs="Arial CYR"/>
                <w:sz w:val="20"/>
                <w:szCs w:val="20"/>
              </w:rPr>
              <w:br/>
              <w:t>Часто подростки замыкаются в себе оттого, что чувствуют себя непопулярными в компании, они прячутся в свое одиночество, хотя им ужасно хочется быть вместе со всеми. Они просто не знают, как это сделать. Им хочется, чтобы за них это сделал кто-нибудь, взял да и пригласил бы куда-то. Вместо того чтобы ждать приглашения, почему бы не взять инициативу на себя, почему бы самому не сделать первый шаг? Стань дружелюбней, стань таким, каким ты хочешь видеть других людей. И сделай это искренне, без фальши. Даже если тебя не все сразу примут, это не страшно. В конце концов, и тебе не все нравятся.</w:t>
            </w:r>
            <w:r>
              <w:rPr>
                <w:rFonts w:ascii="Arial CYR" w:eastAsia="Times New Roman" w:hAnsi="Arial CYR" w:cs="Arial CYR"/>
                <w:sz w:val="20"/>
                <w:szCs w:val="20"/>
              </w:rPr>
              <w:br/>
              <w:t>Найти друзей будет особенно нелегко человеку робкому. Случалось ли тебе бывать в компаниях, где все веселятся, а ты держишься в стороне, стесняешься участвовать в общем веселье? Если хочешь иметь друзей, будь смелее, не сиди сложа руки и не вешай нос.</w:t>
            </w:r>
            <w:r>
              <w:rPr>
                <w:rFonts w:ascii="Arial CYR" w:eastAsia="Times New Roman" w:hAnsi="Arial CYR" w:cs="Arial CYR"/>
                <w:sz w:val="20"/>
                <w:szCs w:val="20"/>
              </w:rPr>
              <w:br/>
              <w:t>Самое главное и самое первое: необходимо понять, с кем ты хочешь дружить. Важно, чтобы у тебя с этим человеком были общие интересы, чтобы с его помощью ты смог расширить свой кругозор, сделать свою жизнь более насыщенной. Если любишь танцы или спорт, запишись в танцевальную студию или спортивную секцию. Ты там наверняка встретишь кого-нибудь, с кем захочешь подружиться.</w:t>
            </w:r>
            <w:r>
              <w:rPr>
                <w:rFonts w:ascii="Arial CYR" w:eastAsia="Times New Roman" w:hAnsi="Arial CYR" w:cs="Arial CYR"/>
                <w:sz w:val="20"/>
                <w:szCs w:val="20"/>
              </w:rPr>
              <w:br/>
              <w:t>Если у тебя нет особых увлечений, есть и другие способы найти друзей. Если тебе кто-то нравится, подойди к этому человеку и расспроси его о его интересах, семье, проблемах. Люди любят, когда ими интересуются. Будь внимателен к тем, кого расспрашиваешь. Ведь твоя цель — выяснить, что у вас общего. Пойми, искусством заводить друзей можно вполне овладеть, оно доступно каждому, нужно только этого захотеть.</w:t>
            </w:r>
            <w:r>
              <w:rPr>
                <w:rFonts w:ascii="Arial CYR" w:eastAsia="Times New Roman" w:hAnsi="Arial CYR" w:cs="Arial CYR"/>
                <w:sz w:val="20"/>
                <w:szCs w:val="20"/>
              </w:rPr>
              <w:br/>
              <w:t>Те же, кто не имеет друзей, не выходит из круга своей семьи и только в ней ищет опору в жизни, впоследствии часто становятся нелюдимыми и испытывают немалые трудности в общении.</w:t>
            </w:r>
            <w:r>
              <w:rPr>
                <w:rFonts w:ascii="Arial CYR" w:eastAsia="Times New Roman" w:hAnsi="Arial CYR" w:cs="Arial CYR"/>
                <w:sz w:val="20"/>
                <w:szCs w:val="20"/>
              </w:rPr>
              <w:br/>
              <w:t>Именно в компании сверстников ты узнаешь себя, уточнишь и определишь круг своих интересов, именно в компании ты ищешь, хоть и подсознательно, своего будущего партнера.</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МИНИ-ИССЛЕДОВАНИЕ</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Эта тема заинтересовала меня настолько, что одних разговоров и наблюдений мне показалось мало, а помогла мне одна девочка, которая пришла к нам в лицей и какое-то время чувствовала себя одинокой. Я предложила ей изучить уровень субъективного ощущения подростками своего одиночества. В работе мы использовали опросник одиночества (авторы Д. Рассел, Л. Пепло, М. Фергюсон).</w:t>
            </w:r>
            <w:r>
              <w:rPr>
                <w:rFonts w:ascii="Arial CYR" w:eastAsia="Times New Roman" w:hAnsi="Arial CYR" w:cs="Arial CYR"/>
                <w:sz w:val="20"/>
                <w:szCs w:val="20"/>
              </w:rPr>
              <w:br/>
              <w:t>В нашем исследовании приняли участие ученики 8-го и 9-го классов лицея. Учащимся предлагалось рассмотреть последовательно ряд утверждений и оценить их проявления при помощи нескольких вариантов ответов.</w:t>
            </w:r>
            <w:r>
              <w:rPr>
                <w:rFonts w:ascii="Arial CYR" w:eastAsia="Times New Roman" w:hAnsi="Arial CYR" w:cs="Arial CYR"/>
                <w:sz w:val="20"/>
                <w:szCs w:val="20"/>
              </w:rPr>
              <w:br/>
              <w:t>Чтобы узнать от самих подростков причины их одиночества и тем самым помочь тем, кто чувствует себя одиноким, мы предложили им ответить на ряд вопросов.</w:t>
            </w:r>
          </w:p>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1. Что такое одиночество?</w:t>
            </w:r>
          </w:p>
          <w:p w:rsidR="00C3140B" w:rsidRDefault="00C3140B">
            <w:pPr>
              <w:spacing w:before="100" w:beforeAutospacing="1" w:after="100" w:afterAutospacing="1" w:line="240" w:lineRule="auto"/>
              <w:rPr>
                <w:rFonts w:ascii="Arial CYR" w:eastAsia="Times New Roman" w:hAnsi="Arial CYR" w:cs="Arial CYR"/>
                <w:i/>
                <w:iCs/>
                <w:sz w:val="20"/>
                <w:szCs w:val="20"/>
              </w:rPr>
            </w:pPr>
            <w:r>
              <w:rPr>
                <w:rFonts w:ascii="Arial CYR" w:eastAsia="Times New Roman" w:hAnsi="Arial CYR" w:cs="Arial CYR"/>
                <w:b/>
                <w:bCs/>
                <w:i/>
                <w:iCs/>
                <w:sz w:val="20"/>
                <w:szCs w:val="20"/>
              </w:rPr>
              <w:t>Ответы учащихся</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i/>
                <w:iCs/>
                <w:sz w:val="20"/>
                <w:szCs w:val="20"/>
                <w:u w:val="single"/>
              </w:rPr>
              <w:t>8-й класс</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lastRenderedPageBreak/>
              <w:t>Одиночество — это:</w:t>
            </w:r>
            <w:r>
              <w:rPr>
                <w:rFonts w:ascii="Arial CYR" w:eastAsia="Times New Roman" w:hAnsi="Arial CYR" w:cs="Arial CYR"/>
                <w:sz w:val="20"/>
                <w:szCs w:val="20"/>
              </w:rPr>
              <w:br/>
              <w:t>— чувство отдаленности от общества, коллектива, людей;</w:t>
            </w:r>
            <w:r>
              <w:rPr>
                <w:rFonts w:ascii="Arial CYR" w:eastAsia="Times New Roman" w:hAnsi="Arial CYR" w:cs="Arial CYR"/>
                <w:sz w:val="20"/>
                <w:szCs w:val="20"/>
              </w:rPr>
              <w:br/>
              <w:t>— отсутствие друзей и близких людей;</w:t>
            </w:r>
            <w:r>
              <w:rPr>
                <w:rFonts w:ascii="Arial CYR" w:eastAsia="Times New Roman" w:hAnsi="Arial CYR" w:cs="Arial CYR"/>
                <w:sz w:val="20"/>
                <w:szCs w:val="20"/>
              </w:rPr>
              <w:br/>
              <w:t>— когда ты один и можешь подумать о чем угодно, при этом тебе никто не мешает, но иногда одиночество в тягость;</w:t>
            </w:r>
            <w:r>
              <w:rPr>
                <w:rFonts w:ascii="Arial CYR" w:eastAsia="Times New Roman" w:hAnsi="Arial CYR" w:cs="Arial CYR"/>
                <w:sz w:val="20"/>
                <w:szCs w:val="20"/>
              </w:rPr>
              <w:br/>
              <w:t>— чувство ненужности другим людям;</w:t>
            </w:r>
            <w:r>
              <w:rPr>
                <w:rFonts w:ascii="Arial CYR" w:eastAsia="Times New Roman" w:hAnsi="Arial CYR" w:cs="Arial CYR"/>
                <w:sz w:val="20"/>
                <w:szCs w:val="20"/>
              </w:rPr>
              <w:br/>
              <w:t>— нормальное явление;</w:t>
            </w:r>
            <w:r>
              <w:rPr>
                <w:rFonts w:ascii="Arial CYR" w:eastAsia="Times New Roman" w:hAnsi="Arial CYR" w:cs="Arial CYR"/>
                <w:sz w:val="20"/>
                <w:szCs w:val="20"/>
              </w:rPr>
              <w:br/>
              <w:t>— скука, подавленное состояние;</w:t>
            </w:r>
            <w:r>
              <w:rPr>
                <w:rFonts w:ascii="Arial CYR" w:eastAsia="Times New Roman" w:hAnsi="Arial CYR" w:cs="Arial CYR"/>
                <w:sz w:val="20"/>
                <w:szCs w:val="20"/>
              </w:rPr>
              <w:br/>
              <w:t>— не с кем общаться;</w:t>
            </w:r>
            <w:r>
              <w:rPr>
                <w:rFonts w:ascii="Arial CYR" w:eastAsia="Times New Roman" w:hAnsi="Arial CYR" w:cs="Arial CYR"/>
                <w:sz w:val="20"/>
                <w:szCs w:val="20"/>
              </w:rPr>
              <w:br/>
              <w:t>— когда тебя никто не любит и ты никому не нужен;</w:t>
            </w:r>
            <w:r>
              <w:rPr>
                <w:rFonts w:ascii="Arial CYR" w:eastAsia="Times New Roman" w:hAnsi="Arial CYR" w:cs="Arial CYR"/>
                <w:sz w:val="20"/>
                <w:szCs w:val="20"/>
              </w:rPr>
              <w:br/>
              <w:t>— когда очень пусто в душе;</w:t>
            </w:r>
            <w:r>
              <w:rPr>
                <w:rFonts w:ascii="Arial CYR" w:eastAsia="Times New Roman" w:hAnsi="Arial CYR" w:cs="Arial CYR"/>
                <w:sz w:val="20"/>
                <w:szCs w:val="20"/>
              </w:rPr>
              <w:br/>
              <w:t>— когда не хочется никого видеть, присутствует чувство обиды;</w:t>
            </w:r>
            <w:r>
              <w:rPr>
                <w:rFonts w:ascii="Arial CYR" w:eastAsia="Times New Roman" w:hAnsi="Arial CYR" w:cs="Arial CYR"/>
                <w:sz w:val="20"/>
                <w:szCs w:val="20"/>
              </w:rPr>
              <w:br/>
              <w:t>— невозможность общения с окружающим миром.</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i/>
                <w:iCs/>
                <w:sz w:val="20"/>
                <w:szCs w:val="20"/>
                <w:u w:val="single"/>
              </w:rPr>
              <w:t>9-й класс</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Одиночество — это:</w:t>
            </w:r>
            <w:r>
              <w:rPr>
                <w:rFonts w:ascii="Arial CYR" w:eastAsia="Times New Roman" w:hAnsi="Arial CYR" w:cs="Arial CYR"/>
                <w:sz w:val="20"/>
                <w:szCs w:val="20"/>
              </w:rPr>
              <w:br/>
              <w:t>— состояние человека, когда ему тяжело и не с кем разделить свое горе;</w:t>
            </w:r>
            <w:r>
              <w:rPr>
                <w:rFonts w:ascii="Arial CYR" w:eastAsia="Times New Roman" w:hAnsi="Arial CYR" w:cs="Arial CYR"/>
                <w:sz w:val="20"/>
                <w:szCs w:val="20"/>
              </w:rPr>
              <w:br/>
              <w:t>— уединение;</w:t>
            </w:r>
            <w:r>
              <w:rPr>
                <w:rFonts w:ascii="Arial CYR" w:eastAsia="Times New Roman" w:hAnsi="Arial CYR" w:cs="Arial CYR"/>
                <w:sz w:val="20"/>
                <w:szCs w:val="20"/>
              </w:rPr>
              <w:br/>
              <w:t>— моральное состояние, которое проявляется, когда никого нет рядом;</w:t>
            </w:r>
            <w:r>
              <w:rPr>
                <w:rFonts w:ascii="Arial CYR" w:eastAsia="Times New Roman" w:hAnsi="Arial CYR" w:cs="Arial CYR"/>
                <w:sz w:val="20"/>
                <w:szCs w:val="20"/>
              </w:rPr>
              <w:br/>
              <w:t>— когда не с кем поговорить, когда никто тебя не понимает;</w:t>
            </w:r>
            <w:r>
              <w:rPr>
                <w:rFonts w:ascii="Arial CYR" w:eastAsia="Times New Roman" w:hAnsi="Arial CYR" w:cs="Arial CYR"/>
                <w:sz w:val="20"/>
                <w:szCs w:val="20"/>
              </w:rPr>
              <w:br/>
              <w:t>— когда нет близких людей;</w:t>
            </w:r>
            <w:r>
              <w:rPr>
                <w:rFonts w:ascii="Arial CYR" w:eastAsia="Times New Roman" w:hAnsi="Arial CYR" w:cs="Arial CYR"/>
                <w:sz w:val="20"/>
                <w:szCs w:val="20"/>
              </w:rPr>
              <w:br/>
              <w:t>— когда человек постоянно один;</w:t>
            </w:r>
            <w:r>
              <w:rPr>
                <w:rFonts w:ascii="Arial CYR" w:eastAsia="Times New Roman" w:hAnsi="Arial CYR" w:cs="Arial CYR"/>
                <w:sz w:val="20"/>
                <w:szCs w:val="20"/>
              </w:rPr>
              <w:br/>
              <w:t>— когда человек ощущает себя во всем мире единственным;</w:t>
            </w:r>
            <w:r>
              <w:rPr>
                <w:rFonts w:ascii="Arial CYR" w:eastAsia="Times New Roman" w:hAnsi="Arial CYR" w:cs="Arial CYR"/>
                <w:sz w:val="20"/>
                <w:szCs w:val="20"/>
              </w:rPr>
              <w:br/>
              <w:t>— когда нет друзей;</w:t>
            </w:r>
            <w:r>
              <w:rPr>
                <w:rFonts w:ascii="Arial CYR" w:eastAsia="Times New Roman" w:hAnsi="Arial CYR" w:cs="Arial CYR"/>
                <w:sz w:val="20"/>
                <w:szCs w:val="20"/>
              </w:rPr>
              <w:br/>
              <w:t>— психологическое состояние, при котором человек борется со своими проблемами один;</w:t>
            </w:r>
            <w:r>
              <w:rPr>
                <w:rFonts w:ascii="Arial CYR" w:eastAsia="Times New Roman" w:hAnsi="Arial CYR" w:cs="Arial CYR"/>
                <w:sz w:val="20"/>
                <w:szCs w:val="20"/>
              </w:rPr>
              <w:br/>
              <w:t>— когда ты подавлен;</w:t>
            </w:r>
            <w:r>
              <w:rPr>
                <w:rFonts w:ascii="Arial CYR" w:eastAsia="Times New Roman" w:hAnsi="Arial CYR" w:cs="Arial CYR"/>
                <w:sz w:val="20"/>
                <w:szCs w:val="20"/>
              </w:rPr>
              <w:br/>
              <w:t>— когда человек находится наедине сам с собой;</w:t>
            </w:r>
            <w:r>
              <w:rPr>
                <w:rFonts w:ascii="Arial CYR" w:eastAsia="Times New Roman" w:hAnsi="Arial CYR" w:cs="Arial CYR"/>
                <w:sz w:val="20"/>
                <w:szCs w:val="20"/>
              </w:rPr>
              <w:br/>
              <w:t>— когда человеку хочется побыть одному;</w:t>
            </w:r>
            <w:r>
              <w:rPr>
                <w:rFonts w:ascii="Arial CYR" w:eastAsia="Times New Roman" w:hAnsi="Arial CYR" w:cs="Arial CYR"/>
                <w:sz w:val="20"/>
                <w:szCs w:val="20"/>
              </w:rPr>
              <w:br/>
              <w:t>— когда не с кем разделить горе.</w:t>
            </w:r>
          </w:p>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2. Как вы думаете, необходимо ли человеку одиночество?</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28"/>
              <w:gridCol w:w="1355"/>
              <w:gridCol w:w="1372"/>
              <w:gridCol w:w="1474"/>
              <w:gridCol w:w="1542"/>
            </w:tblGrid>
            <w:tr w:rsidR="00C3140B">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CellMar>
                      <w:top w:w="45" w:type="dxa"/>
                      <w:left w:w="45" w:type="dxa"/>
                      <w:bottom w:w="45" w:type="dxa"/>
                      <w:right w:w="45" w:type="dxa"/>
                    </w:tblCellMar>
                    <w:tblLook w:val="04A0"/>
                  </w:tblPr>
                  <w:tblGrid>
                    <w:gridCol w:w="1447"/>
                  </w:tblGrid>
                  <w:tr w:rsidR="00C3140B">
                    <w:trPr>
                      <w:trHeight w:val="195"/>
                      <w:tblCellSpacing w:w="0" w:type="dxa"/>
                      <w:jc w:val="center"/>
                    </w:trPr>
                    <w:tc>
                      <w:tcPr>
                        <w:tcW w:w="1260" w:type="dxa"/>
                        <w:vAlign w:val="center"/>
                        <w:hideMark/>
                      </w:tcPr>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b/>
                            <w:bCs/>
                            <w:sz w:val="20"/>
                            <w:szCs w:val="20"/>
                          </w:rPr>
                          <w:t>класс</w:t>
                        </w:r>
                      </w:p>
                    </w:tc>
                  </w:tr>
                  <w:tr w:rsidR="00C3140B">
                    <w:trPr>
                      <w:trHeight w:val="240"/>
                      <w:tblCellSpacing w:w="0" w:type="dxa"/>
                      <w:jc w:val="center"/>
                    </w:trPr>
                    <w:tc>
                      <w:tcPr>
                        <w:tcW w:w="1260" w:type="dxa"/>
                        <w:vAlign w:val="center"/>
                        <w:hideMark/>
                      </w:tcPr>
                      <w:p w:rsidR="00C3140B" w:rsidRDefault="00C3140B">
                        <w:pPr>
                          <w:spacing w:before="100" w:beforeAutospacing="1" w:after="100" w:afterAutospacing="1" w:line="240" w:lineRule="auto"/>
                          <w:jc w:val="right"/>
                          <w:rPr>
                            <w:rFonts w:ascii="Arial CYR" w:eastAsia="Times New Roman" w:hAnsi="Arial CYR" w:cs="Arial CYR"/>
                            <w:sz w:val="20"/>
                            <w:szCs w:val="20"/>
                          </w:rPr>
                        </w:pPr>
                        <w:r>
                          <w:rPr>
                            <w:rFonts w:ascii="Arial CYR" w:eastAsia="Times New Roman" w:hAnsi="Arial CYR" w:cs="Arial CYR"/>
                            <w:b/>
                            <w:bCs/>
                            <w:sz w:val="20"/>
                            <w:szCs w:val="20"/>
                          </w:rPr>
                          <w:t>ответ</w:t>
                        </w:r>
                      </w:p>
                    </w:tc>
                  </w:tr>
                </w:tbl>
                <w:p w:rsidR="00C3140B" w:rsidRDefault="00C3140B">
                  <w:pPr>
                    <w:jc w:val="center"/>
                    <w:rPr>
                      <w:rFonts w:cs="Times New Roman"/>
                    </w:rPr>
                  </w:pPr>
                </w:p>
              </w:tc>
              <w:tc>
                <w:tcPr>
                  <w:tcW w:w="1200"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да</w:t>
                  </w:r>
                </w:p>
              </w:tc>
              <w:tc>
                <w:tcPr>
                  <w:tcW w:w="121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нет</w:t>
                  </w:r>
                </w:p>
              </w:tc>
              <w:tc>
                <w:tcPr>
                  <w:tcW w:w="130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когда</w:t>
                  </w:r>
                  <w:r>
                    <w:rPr>
                      <w:rFonts w:ascii="Arial CYR" w:eastAsia="Times New Roman" w:hAnsi="Arial CYR" w:cs="Arial CYR"/>
                      <w:b/>
                      <w:bCs/>
                      <w:sz w:val="20"/>
                      <w:szCs w:val="20"/>
                    </w:rPr>
                    <w:br/>
                    <w:t>как</w:t>
                  </w:r>
                </w:p>
              </w:tc>
              <w:tc>
                <w:tcPr>
                  <w:tcW w:w="136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иногда</w:t>
                  </w:r>
                </w:p>
              </w:tc>
            </w:tr>
            <w:tr w:rsidR="00C3140B">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8-й класс</w:t>
                  </w:r>
                  <w:r>
                    <w:rPr>
                      <w:rFonts w:ascii="Arial CYR" w:eastAsia="Times New Roman" w:hAnsi="Arial CYR" w:cs="Arial CYR"/>
                      <w:sz w:val="20"/>
                      <w:szCs w:val="20"/>
                    </w:rPr>
                    <w:br/>
                    <w:t xml:space="preserve">(22 человека) </w:t>
                  </w:r>
                </w:p>
              </w:tc>
              <w:tc>
                <w:tcPr>
                  <w:tcW w:w="120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36%</w:t>
                  </w:r>
                </w:p>
              </w:tc>
              <w:tc>
                <w:tcPr>
                  <w:tcW w:w="121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14%</w:t>
                  </w:r>
                </w:p>
              </w:tc>
              <w:tc>
                <w:tcPr>
                  <w:tcW w:w="130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14%</w:t>
                  </w:r>
                </w:p>
              </w:tc>
              <w:tc>
                <w:tcPr>
                  <w:tcW w:w="136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36%</w:t>
                  </w:r>
                </w:p>
              </w:tc>
            </w:tr>
            <w:tr w:rsidR="00C3140B">
              <w:trPr>
                <w:tblCellSpacing w:w="0" w:type="dxa"/>
                <w:jc w:val="center"/>
              </w:trPr>
              <w:tc>
                <w:tcPr>
                  <w:tcW w:w="153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9-й класс</w:t>
                  </w:r>
                  <w:r>
                    <w:rPr>
                      <w:rFonts w:ascii="Arial CYR" w:eastAsia="Times New Roman" w:hAnsi="Arial CYR" w:cs="Arial CYR"/>
                      <w:sz w:val="20"/>
                      <w:szCs w:val="20"/>
                    </w:rPr>
                    <w:br/>
                    <w:t>(26 человек)</w:t>
                  </w:r>
                </w:p>
              </w:tc>
              <w:tc>
                <w:tcPr>
                  <w:tcW w:w="120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32%</w:t>
                  </w:r>
                </w:p>
              </w:tc>
              <w:tc>
                <w:tcPr>
                  <w:tcW w:w="121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12%</w:t>
                  </w:r>
                </w:p>
              </w:tc>
              <w:tc>
                <w:tcPr>
                  <w:tcW w:w="130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8%</w:t>
                  </w:r>
                </w:p>
              </w:tc>
              <w:tc>
                <w:tcPr>
                  <w:tcW w:w="136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48%</w:t>
                  </w:r>
                </w:p>
              </w:tc>
            </w:tr>
          </w:tbl>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3. Какой человек может быть одиноким?</w:t>
            </w:r>
          </w:p>
          <w:p w:rsidR="00C3140B" w:rsidRDefault="00C3140B">
            <w:pPr>
              <w:spacing w:before="100" w:beforeAutospacing="1" w:after="100" w:afterAutospacing="1" w:line="240" w:lineRule="auto"/>
              <w:rPr>
                <w:rFonts w:ascii="Arial CYR" w:eastAsia="Times New Roman" w:hAnsi="Arial CYR" w:cs="Arial CYR"/>
                <w:i/>
                <w:iCs/>
                <w:sz w:val="20"/>
                <w:szCs w:val="20"/>
              </w:rPr>
            </w:pPr>
            <w:r>
              <w:rPr>
                <w:rFonts w:ascii="Arial CYR" w:eastAsia="Times New Roman" w:hAnsi="Arial CYR" w:cs="Arial CYR"/>
                <w:b/>
                <w:bCs/>
                <w:i/>
                <w:iCs/>
                <w:sz w:val="20"/>
                <w:szCs w:val="20"/>
              </w:rPr>
              <w:t>Ответы учащихся</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i/>
                <w:iCs/>
                <w:sz w:val="20"/>
                <w:szCs w:val="20"/>
                <w:u w:val="single"/>
              </w:rPr>
              <w:t>8-й класс</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Одиноким может быть:</w:t>
            </w:r>
            <w:r>
              <w:rPr>
                <w:rFonts w:ascii="Arial CYR" w:eastAsia="Times New Roman" w:hAnsi="Arial CYR" w:cs="Arial CYR"/>
                <w:sz w:val="20"/>
                <w:szCs w:val="20"/>
              </w:rPr>
              <w:br/>
              <w:t>— молчаливый человек;</w:t>
            </w:r>
            <w:r>
              <w:rPr>
                <w:rFonts w:ascii="Arial CYR" w:eastAsia="Times New Roman" w:hAnsi="Arial CYR" w:cs="Arial CYR"/>
                <w:sz w:val="20"/>
                <w:szCs w:val="20"/>
              </w:rPr>
              <w:br/>
              <w:t>— неинтересный, так как с ним скучно;</w:t>
            </w:r>
            <w:r>
              <w:rPr>
                <w:rFonts w:ascii="Arial CYR" w:eastAsia="Times New Roman" w:hAnsi="Arial CYR" w:cs="Arial CYR"/>
                <w:sz w:val="20"/>
                <w:szCs w:val="20"/>
              </w:rPr>
              <w:br/>
              <w:t>— несчастный;</w:t>
            </w:r>
            <w:r>
              <w:rPr>
                <w:rFonts w:ascii="Arial CYR" w:eastAsia="Times New Roman" w:hAnsi="Arial CYR" w:cs="Arial CYR"/>
                <w:sz w:val="20"/>
                <w:szCs w:val="20"/>
              </w:rPr>
              <w:br/>
              <w:t xml:space="preserve">— непунктуальный; </w:t>
            </w:r>
            <w:r>
              <w:rPr>
                <w:rFonts w:ascii="Arial CYR" w:eastAsia="Times New Roman" w:hAnsi="Arial CYR" w:cs="Arial CYR"/>
                <w:sz w:val="20"/>
                <w:szCs w:val="20"/>
              </w:rPr>
              <w:br/>
              <w:t>— с заниженной самооценкой;</w:t>
            </w:r>
            <w:r>
              <w:rPr>
                <w:rFonts w:ascii="Arial CYR" w:eastAsia="Times New Roman" w:hAnsi="Arial CYR" w:cs="Arial CYR"/>
                <w:sz w:val="20"/>
                <w:szCs w:val="20"/>
              </w:rPr>
              <w:br/>
              <w:t>— все зависит от круга общения и ситуации;</w:t>
            </w:r>
            <w:r>
              <w:rPr>
                <w:rFonts w:ascii="Arial CYR" w:eastAsia="Times New Roman" w:hAnsi="Arial CYR" w:cs="Arial CYR"/>
                <w:sz w:val="20"/>
                <w:szCs w:val="20"/>
              </w:rPr>
              <w:br/>
              <w:t>— грубый, так как с ним не захотят общаться другие люди;</w:t>
            </w:r>
            <w:r>
              <w:rPr>
                <w:rFonts w:ascii="Arial CYR" w:eastAsia="Times New Roman" w:hAnsi="Arial CYR" w:cs="Arial CYR"/>
                <w:sz w:val="20"/>
                <w:szCs w:val="20"/>
              </w:rPr>
              <w:br/>
              <w:t>— очень скромный, застенчивый, потому что иногда самому надо сделать первый шаг;</w:t>
            </w:r>
            <w:r>
              <w:rPr>
                <w:rFonts w:ascii="Arial CYR" w:eastAsia="Times New Roman" w:hAnsi="Arial CYR" w:cs="Arial CYR"/>
                <w:sz w:val="20"/>
                <w:szCs w:val="20"/>
              </w:rPr>
              <w:br/>
              <w:t>— замкнутый;</w:t>
            </w:r>
            <w:r>
              <w:rPr>
                <w:rFonts w:ascii="Arial CYR" w:eastAsia="Times New Roman" w:hAnsi="Arial CYR" w:cs="Arial CYR"/>
                <w:sz w:val="20"/>
                <w:szCs w:val="20"/>
              </w:rPr>
              <w:br/>
              <w:t>— задиристый, не уважающий других;</w:t>
            </w:r>
            <w:r>
              <w:rPr>
                <w:rFonts w:ascii="Arial CYR" w:eastAsia="Times New Roman" w:hAnsi="Arial CYR" w:cs="Arial CYR"/>
                <w:sz w:val="20"/>
                <w:szCs w:val="20"/>
              </w:rPr>
              <w:br/>
            </w:r>
            <w:r>
              <w:rPr>
                <w:rFonts w:ascii="Arial CYR" w:eastAsia="Times New Roman" w:hAnsi="Arial CYR" w:cs="Arial CYR"/>
                <w:sz w:val="20"/>
                <w:szCs w:val="20"/>
              </w:rPr>
              <w:lastRenderedPageBreak/>
              <w:t>— каждый, потому что у всех когда-нибудь наступает период одиночества;</w:t>
            </w:r>
            <w:r>
              <w:rPr>
                <w:rFonts w:ascii="Arial CYR" w:eastAsia="Times New Roman" w:hAnsi="Arial CYR" w:cs="Arial CYR"/>
                <w:sz w:val="20"/>
                <w:szCs w:val="20"/>
              </w:rPr>
              <w:br/>
              <w:t>— эгоист;</w:t>
            </w:r>
            <w:r>
              <w:rPr>
                <w:rFonts w:ascii="Arial CYR" w:eastAsia="Times New Roman" w:hAnsi="Arial CYR" w:cs="Arial CYR"/>
                <w:sz w:val="20"/>
                <w:szCs w:val="20"/>
              </w:rPr>
              <w:br/>
              <w:t>— злой, так как не думает о благополучии окружающих людей;</w:t>
            </w:r>
            <w:r>
              <w:rPr>
                <w:rFonts w:ascii="Arial CYR" w:eastAsia="Times New Roman" w:hAnsi="Arial CYR" w:cs="Arial CYR"/>
                <w:sz w:val="20"/>
                <w:szCs w:val="20"/>
              </w:rPr>
              <w:br/>
              <w:t>— любой.</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i/>
                <w:iCs/>
                <w:sz w:val="20"/>
                <w:szCs w:val="20"/>
                <w:u w:val="single"/>
              </w:rPr>
              <w:t>9-й класс</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Одиноким может быть:</w:t>
            </w:r>
            <w:r>
              <w:rPr>
                <w:rFonts w:ascii="Arial CYR" w:eastAsia="Times New Roman" w:hAnsi="Arial CYR" w:cs="Arial CYR"/>
                <w:sz w:val="20"/>
                <w:szCs w:val="20"/>
              </w:rPr>
              <w:br/>
              <w:t>— любой;</w:t>
            </w:r>
            <w:r>
              <w:rPr>
                <w:rFonts w:ascii="Arial CYR" w:eastAsia="Times New Roman" w:hAnsi="Arial CYR" w:cs="Arial CYR"/>
                <w:sz w:val="20"/>
                <w:szCs w:val="20"/>
              </w:rPr>
              <w:br/>
              <w:t>— вредный;</w:t>
            </w:r>
            <w:r>
              <w:rPr>
                <w:rFonts w:ascii="Arial CYR" w:eastAsia="Times New Roman" w:hAnsi="Arial CYR" w:cs="Arial CYR"/>
                <w:sz w:val="20"/>
                <w:szCs w:val="20"/>
              </w:rPr>
              <w:br/>
              <w:t>— отшельник;</w:t>
            </w:r>
            <w:r>
              <w:rPr>
                <w:rFonts w:ascii="Arial CYR" w:eastAsia="Times New Roman" w:hAnsi="Arial CYR" w:cs="Arial CYR"/>
                <w:sz w:val="20"/>
                <w:szCs w:val="20"/>
              </w:rPr>
              <w:br/>
              <w:t>— желающий быть одиноким;</w:t>
            </w:r>
            <w:r>
              <w:rPr>
                <w:rFonts w:ascii="Arial CYR" w:eastAsia="Times New Roman" w:hAnsi="Arial CYR" w:cs="Arial CYR"/>
                <w:sz w:val="20"/>
                <w:szCs w:val="20"/>
              </w:rPr>
              <w:br/>
              <w:t>— необщительный;</w:t>
            </w:r>
            <w:r>
              <w:rPr>
                <w:rFonts w:ascii="Arial CYR" w:eastAsia="Times New Roman" w:hAnsi="Arial CYR" w:cs="Arial CYR"/>
                <w:sz w:val="20"/>
                <w:szCs w:val="20"/>
              </w:rPr>
              <w:br/>
              <w:t>— у которого плохой характер;</w:t>
            </w:r>
            <w:r>
              <w:rPr>
                <w:rFonts w:ascii="Arial CYR" w:eastAsia="Times New Roman" w:hAnsi="Arial CYR" w:cs="Arial CYR"/>
                <w:sz w:val="20"/>
                <w:szCs w:val="20"/>
              </w:rPr>
              <w:br/>
              <w:t>— у которого нет друзей;</w:t>
            </w:r>
            <w:r>
              <w:rPr>
                <w:rFonts w:ascii="Arial CYR" w:eastAsia="Times New Roman" w:hAnsi="Arial CYR" w:cs="Arial CYR"/>
                <w:sz w:val="20"/>
                <w:szCs w:val="20"/>
              </w:rPr>
              <w:br/>
              <w:t>— замкнутый в себе;</w:t>
            </w:r>
            <w:r>
              <w:rPr>
                <w:rFonts w:ascii="Arial CYR" w:eastAsia="Times New Roman" w:hAnsi="Arial CYR" w:cs="Arial CYR"/>
                <w:sz w:val="20"/>
                <w:szCs w:val="20"/>
              </w:rPr>
              <w:br/>
              <w:t>— обладающий необычной натурой;</w:t>
            </w:r>
            <w:r>
              <w:rPr>
                <w:rFonts w:ascii="Arial CYR" w:eastAsia="Times New Roman" w:hAnsi="Arial CYR" w:cs="Arial CYR"/>
                <w:sz w:val="20"/>
                <w:szCs w:val="20"/>
              </w:rPr>
              <w:br/>
              <w:t>— мечтательный, задумчивый;</w:t>
            </w:r>
            <w:r>
              <w:rPr>
                <w:rFonts w:ascii="Arial CYR" w:eastAsia="Times New Roman" w:hAnsi="Arial CYR" w:cs="Arial CYR"/>
                <w:sz w:val="20"/>
                <w:szCs w:val="20"/>
              </w:rPr>
              <w:br/>
              <w:t>— не толерантный, эгоист.</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Ответы на этот вопрос учащихся 8-х и 9-х классов значительно отличаются. Восьмиклассники делают акцент на отрицательных чертах характера человека, то есть считают, что только «плохой» человек может быть одиноким. Но есть и два ответа, что одиноким может быть любой.</w:t>
            </w:r>
            <w:r>
              <w:rPr>
                <w:rFonts w:ascii="Arial CYR" w:eastAsia="Times New Roman" w:hAnsi="Arial CYR" w:cs="Arial CYR"/>
                <w:sz w:val="20"/>
                <w:szCs w:val="20"/>
              </w:rPr>
              <w:br/>
              <w:t>Другую картину ответов мы наблюдаем у девятиклассников. 40% учащихся считает, что одиноким может быть любой человек в зависимости от обстоятельств и условий или тот, кто желает быть таким. Также они отмечают, что у одинокого человека могут быть кроме отрицательных черт и положительные.</w:t>
            </w:r>
          </w:p>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4. Как вы относитесь к одиночеству?</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08"/>
              <w:gridCol w:w="2867"/>
              <w:gridCol w:w="2097"/>
              <w:gridCol w:w="999"/>
            </w:tblGrid>
            <w:tr w:rsidR="00C3140B">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CellMar>
                      <w:top w:w="45" w:type="dxa"/>
                      <w:left w:w="45" w:type="dxa"/>
                      <w:bottom w:w="45" w:type="dxa"/>
                      <w:right w:w="45" w:type="dxa"/>
                    </w:tblCellMar>
                    <w:tblLook w:val="04A0"/>
                  </w:tblPr>
                  <w:tblGrid>
                    <w:gridCol w:w="1249"/>
                  </w:tblGrid>
                  <w:tr w:rsidR="00C3140B">
                    <w:trPr>
                      <w:tblCellSpacing w:w="0" w:type="dxa"/>
                      <w:jc w:val="center"/>
                    </w:trPr>
                    <w:tc>
                      <w:tcPr>
                        <w:tcW w:w="0" w:type="auto"/>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b/>
                            <w:bCs/>
                            <w:sz w:val="20"/>
                          </w:rPr>
                          <w:t>класс</w:t>
                        </w:r>
                      </w:p>
                    </w:tc>
                  </w:tr>
                  <w:tr w:rsidR="00C3140B">
                    <w:trPr>
                      <w:tblCellSpacing w:w="0" w:type="dxa"/>
                      <w:jc w:val="center"/>
                    </w:trPr>
                    <w:tc>
                      <w:tcPr>
                        <w:tcW w:w="0" w:type="auto"/>
                        <w:vAlign w:val="center"/>
                        <w:hideMark/>
                      </w:tcPr>
                      <w:p w:rsidR="00C3140B" w:rsidRDefault="00C3140B">
                        <w:pPr>
                          <w:spacing w:before="100" w:beforeAutospacing="1" w:after="100" w:afterAutospacing="1" w:line="240" w:lineRule="auto"/>
                          <w:jc w:val="right"/>
                          <w:rPr>
                            <w:rFonts w:ascii="Arial CYR" w:eastAsia="Times New Roman" w:hAnsi="Arial CYR" w:cs="Arial CYR"/>
                            <w:sz w:val="20"/>
                            <w:szCs w:val="20"/>
                          </w:rPr>
                        </w:pPr>
                        <w:r>
                          <w:rPr>
                            <w:rFonts w:ascii="Arial CYR" w:eastAsia="Times New Roman" w:hAnsi="Arial CYR" w:cs="Arial CYR"/>
                            <w:b/>
                            <w:bCs/>
                            <w:sz w:val="20"/>
                            <w:szCs w:val="20"/>
                          </w:rPr>
                          <w:t>ответы</w:t>
                        </w:r>
                      </w:p>
                    </w:tc>
                  </w:tr>
                </w:tbl>
                <w:p w:rsidR="00C3140B" w:rsidRDefault="00C3140B">
                  <w:pPr>
                    <w:jc w:val="center"/>
                    <w:rPr>
                      <w:rFonts w:cs="Times New Roman"/>
                    </w:rPr>
                  </w:pPr>
                </w:p>
              </w:tc>
              <w:tc>
                <w:tcPr>
                  <w:tcW w:w="262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положительно</w:t>
                  </w:r>
                </w:p>
              </w:tc>
              <w:tc>
                <w:tcPr>
                  <w:tcW w:w="1920"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отрицательно</w:t>
                  </w:r>
                </w:p>
              </w:tc>
              <w:tc>
                <w:tcPr>
                  <w:tcW w:w="91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когда</w:t>
                  </w:r>
                  <w:r>
                    <w:rPr>
                      <w:rFonts w:ascii="Arial CYR" w:eastAsia="Times New Roman" w:hAnsi="Arial CYR" w:cs="Arial CYR"/>
                      <w:b/>
                      <w:bCs/>
                      <w:sz w:val="20"/>
                      <w:szCs w:val="20"/>
                    </w:rPr>
                    <w:br/>
                    <w:t>как</w:t>
                  </w:r>
                </w:p>
              </w:tc>
            </w:tr>
            <w:tr w:rsidR="00C3140B">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8 класс</w:t>
                  </w:r>
                </w:p>
              </w:tc>
              <w:tc>
                <w:tcPr>
                  <w:tcW w:w="262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18%</w:t>
                  </w:r>
                </w:p>
              </w:tc>
              <w:tc>
                <w:tcPr>
                  <w:tcW w:w="192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32%</w:t>
                  </w:r>
                </w:p>
              </w:tc>
              <w:tc>
                <w:tcPr>
                  <w:tcW w:w="91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50%</w:t>
                  </w:r>
                </w:p>
              </w:tc>
            </w:tr>
            <w:tr w:rsidR="00C3140B">
              <w:trPr>
                <w:tblCellSpacing w:w="0" w:type="dxa"/>
                <w:jc w:val="center"/>
              </w:trPr>
              <w:tc>
                <w:tcPr>
                  <w:tcW w:w="138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9 класс</w:t>
                  </w:r>
                </w:p>
              </w:tc>
              <w:tc>
                <w:tcPr>
                  <w:tcW w:w="262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28%</w:t>
                  </w:r>
                </w:p>
              </w:tc>
              <w:tc>
                <w:tcPr>
                  <w:tcW w:w="192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28%</w:t>
                  </w:r>
                </w:p>
              </w:tc>
              <w:tc>
                <w:tcPr>
                  <w:tcW w:w="91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44%</w:t>
                  </w:r>
                </w:p>
              </w:tc>
            </w:tr>
          </w:tbl>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Проанализировав эти ответы, можно сказать, что с возрастом подростки начинают лучше относиться к одиночеству. Хотя следует отметить, что отношение у них к одиночеству очень разное.</w:t>
            </w:r>
          </w:p>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5. Испытывали ли вы чувство одиночества?</w:t>
            </w:r>
          </w:p>
          <w:tbl>
            <w:tblPr>
              <w:tblW w:w="741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08"/>
              <w:gridCol w:w="2550"/>
              <w:gridCol w:w="1347"/>
              <w:gridCol w:w="2005"/>
            </w:tblGrid>
            <w:tr w:rsidR="00C3140B">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CellMar>
                      <w:top w:w="45" w:type="dxa"/>
                      <w:left w:w="45" w:type="dxa"/>
                      <w:bottom w:w="45" w:type="dxa"/>
                      <w:right w:w="45" w:type="dxa"/>
                    </w:tblCellMar>
                    <w:tblLook w:val="04A0"/>
                  </w:tblPr>
                  <w:tblGrid>
                    <w:gridCol w:w="1249"/>
                  </w:tblGrid>
                  <w:tr w:rsidR="00C3140B">
                    <w:trPr>
                      <w:tblCellSpacing w:w="0" w:type="dxa"/>
                      <w:jc w:val="center"/>
                    </w:trPr>
                    <w:tc>
                      <w:tcPr>
                        <w:tcW w:w="0" w:type="auto"/>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b/>
                            <w:bCs/>
                            <w:sz w:val="20"/>
                          </w:rPr>
                          <w:t>классы</w:t>
                        </w:r>
                      </w:p>
                    </w:tc>
                  </w:tr>
                  <w:tr w:rsidR="00C3140B">
                    <w:trPr>
                      <w:tblCellSpacing w:w="0" w:type="dxa"/>
                      <w:jc w:val="center"/>
                    </w:trPr>
                    <w:tc>
                      <w:tcPr>
                        <w:tcW w:w="0" w:type="auto"/>
                        <w:vAlign w:val="center"/>
                        <w:hideMark/>
                      </w:tcPr>
                      <w:p w:rsidR="00C3140B" w:rsidRDefault="00C3140B">
                        <w:pPr>
                          <w:spacing w:before="100" w:beforeAutospacing="1" w:after="100" w:afterAutospacing="1" w:line="240" w:lineRule="auto"/>
                          <w:jc w:val="right"/>
                          <w:rPr>
                            <w:rFonts w:ascii="Arial CYR" w:eastAsia="Times New Roman" w:hAnsi="Arial CYR" w:cs="Arial CYR"/>
                            <w:sz w:val="20"/>
                            <w:szCs w:val="20"/>
                          </w:rPr>
                        </w:pPr>
                        <w:r>
                          <w:rPr>
                            <w:rFonts w:ascii="Arial CYR" w:eastAsia="Times New Roman" w:hAnsi="Arial CYR" w:cs="Arial CYR"/>
                            <w:b/>
                            <w:bCs/>
                            <w:sz w:val="20"/>
                            <w:szCs w:val="20"/>
                          </w:rPr>
                          <w:t>ответы</w:t>
                        </w:r>
                      </w:p>
                    </w:tc>
                  </w:tr>
                </w:tbl>
                <w:p w:rsidR="00C3140B" w:rsidRDefault="00C3140B">
                  <w:pPr>
                    <w:jc w:val="center"/>
                    <w:rPr>
                      <w:rFonts w:cs="Times New Roman"/>
                    </w:rPr>
                  </w:pPr>
                </w:p>
              </w:tc>
              <w:tc>
                <w:tcPr>
                  <w:tcW w:w="238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да</w:t>
                  </w:r>
                </w:p>
              </w:tc>
              <w:tc>
                <w:tcPr>
                  <w:tcW w:w="1260"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нет</w:t>
                  </w:r>
                </w:p>
              </w:tc>
              <w:tc>
                <w:tcPr>
                  <w:tcW w:w="1875" w:type="dxa"/>
                  <w:tcBorders>
                    <w:top w:val="outset" w:sz="6" w:space="0" w:color="auto"/>
                    <w:left w:val="outset" w:sz="6" w:space="0" w:color="auto"/>
                    <w:bottom w:val="outset" w:sz="6" w:space="0" w:color="auto"/>
                    <w:right w:val="outset" w:sz="6" w:space="0" w:color="auto"/>
                  </w:tcBorders>
                  <w:hideMark/>
                </w:tcPr>
                <w:p w:rsidR="00C3140B" w:rsidRDefault="00C3140B">
                  <w:pPr>
                    <w:spacing w:after="0" w:line="240" w:lineRule="auto"/>
                    <w:jc w:val="center"/>
                    <w:rPr>
                      <w:rFonts w:ascii="Times New Roman" w:eastAsia="Times New Roman" w:hAnsi="Times New Roman" w:cs="Times New Roman"/>
                      <w:b/>
                      <w:bCs/>
                      <w:sz w:val="24"/>
                      <w:szCs w:val="24"/>
                    </w:rPr>
                  </w:pPr>
                  <w:r>
                    <w:rPr>
                      <w:rFonts w:ascii="Arial CYR" w:eastAsia="Times New Roman" w:hAnsi="Arial CYR" w:cs="Arial CYR"/>
                      <w:b/>
                      <w:bCs/>
                      <w:sz w:val="20"/>
                      <w:szCs w:val="20"/>
                    </w:rPr>
                    <w:t>иногда</w:t>
                  </w:r>
                </w:p>
              </w:tc>
            </w:tr>
            <w:tr w:rsidR="00C3140B">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8-й класс</w:t>
                  </w:r>
                </w:p>
              </w:tc>
              <w:tc>
                <w:tcPr>
                  <w:tcW w:w="238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90%</w:t>
                  </w:r>
                </w:p>
              </w:tc>
              <w:tc>
                <w:tcPr>
                  <w:tcW w:w="126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10%</w:t>
                  </w:r>
                </w:p>
              </w:tc>
              <w:tc>
                <w:tcPr>
                  <w:tcW w:w="187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w:t>
                  </w:r>
                </w:p>
              </w:tc>
            </w:tr>
            <w:tr w:rsidR="00C3140B">
              <w:trPr>
                <w:tblCellSpacing w:w="0" w:type="dxa"/>
                <w:jc w:val="center"/>
              </w:trPr>
              <w:tc>
                <w:tcPr>
                  <w:tcW w:w="141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rPr>
                      <w:rFonts w:ascii="Times New Roman" w:eastAsia="Times New Roman" w:hAnsi="Times New Roman" w:cs="Times New Roman"/>
                      <w:sz w:val="24"/>
                      <w:szCs w:val="24"/>
                    </w:rPr>
                  </w:pPr>
                  <w:r>
                    <w:rPr>
                      <w:rFonts w:ascii="Arial CYR" w:eastAsia="Times New Roman" w:hAnsi="Arial CYR" w:cs="Arial CYR"/>
                      <w:sz w:val="20"/>
                      <w:szCs w:val="20"/>
                    </w:rPr>
                    <w:t>9-й класс</w:t>
                  </w:r>
                </w:p>
              </w:tc>
              <w:tc>
                <w:tcPr>
                  <w:tcW w:w="238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72%</w:t>
                  </w:r>
                </w:p>
              </w:tc>
              <w:tc>
                <w:tcPr>
                  <w:tcW w:w="1260"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20%</w:t>
                  </w:r>
                </w:p>
              </w:tc>
              <w:tc>
                <w:tcPr>
                  <w:tcW w:w="1875" w:type="dxa"/>
                  <w:tcBorders>
                    <w:top w:val="outset" w:sz="6" w:space="0" w:color="auto"/>
                    <w:left w:val="outset" w:sz="6" w:space="0" w:color="auto"/>
                    <w:bottom w:val="outset" w:sz="6" w:space="0" w:color="auto"/>
                    <w:right w:val="outset" w:sz="6" w:space="0" w:color="auto"/>
                  </w:tcBorders>
                  <w:vAlign w:val="center"/>
                  <w:hideMark/>
                </w:tcPr>
                <w:p w:rsidR="00C3140B" w:rsidRDefault="00C3140B">
                  <w:pPr>
                    <w:spacing w:after="0" w:line="240" w:lineRule="auto"/>
                    <w:jc w:val="center"/>
                    <w:rPr>
                      <w:rFonts w:ascii="Times New Roman" w:eastAsia="Times New Roman" w:hAnsi="Times New Roman" w:cs="Times New Roman"/>
                      <w:sz w:val="24"/>
                      <w:szCs w:val="24"/>
                    </w:rPr>
                  </w:pPr>
                  <w:r>
                    <w:rPr>
                      <w:rFonts w:ascii="Arial CYR" w:eastAsia="Times New Roman" w:hAnsi="Arial CYR" w:cs="Arial CYR"/>
                      <w:sz w:val="20"/>
                      <w:szCs w:val="20"/>
                    </w:rPr>
                    <w:t>8%</w:t>
                  </w:r>
                </w:p>
              </w:tc>
            </w:tr>
          </w:tbl>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Честно говоря, мои ребята меня поразили. Я не ожидала таких исчерпывающих ответов. Но когда я получила ответ на пятый вопрос, то поняла, что многие из них имеют определенный опыт одиночества.</w:t>
            </w:r>
          </w:p>
          <w:p w:rsidR="00C3140B" w:rsidRDefault="00C3140B">
            <w:pPr>
              <w:spacing w:before="100" w:beforeAutospacing="1" w:after="100" w:afterAutospacing="1" w:line="240" w:lineRule="auto"/>
              <w:jc w:val="center"/>
              <w:outlineLvl w:val="1"/>
              <w:rPr>
                <w:rFonts w:ascii="Arial CYR" w:eastAsia="Times New Roman" w:hAnsi="Arial CYR" w:cs="Arial CYR"/>
                <w:i/>
                <w:iCs/>
                <w:color w:val="595959"/>
                <w:sz w:val="32"/>
                <w:szCs w:val="32"/>
              </w:rPr>
            </w:pPr>
            <w:r>
              <w:rPr>
                <w:rFonts w:ascii="Arial CYR" w:eastAsia="Times New Roman" w:hAnsi="Arial CYR" w:cs="Arial CYR"/>
                <w:i/>
                <w:iCs/>
                <w:color w:val="595959"/>
                <w:sz w:val="32"/>
                <w:szCs w:val="32"/>
              </w:rPr>
              <w:t xml:space="preserve">«ЕСЛИ ТЕБЕ СТАЛО ОДИНОКО...» </w:t>
            </w:r>
          </w:p>
          <w:p w:rsidR="00C3140B" w:rsidRDefault="00C3140B">
            <w:pPr>
              <w:spacing w:before="100" w:beforeAutospacing="1" w:after="100" w:afterAutospacing="1" w:line="240" w:lineRule="auto"/>
              <w:outlineLvl w:val="2"/>
              <w:rPr>
                <w:rFonts w:ascii="Arial CYR" w:eastAsia="Times New Roman" w:hAnsi="Arial CYR" w:cs="Arial CYR"/>
                <w:b/>
                <w:bCs/>
                <w:color w:val="333366"/>
                <w:sz w:val="24"/>
                <w:szCs w:val="24"/>
              </w:rPr>
            </w:pPr>
            <w:r>
              <w:rPr>
                <w:rFonts w:ascii="Arial CYR" w:eastAsia="Times New Roman" w:hAnsi="Arial CYR" w:cs="Arial CYR"/>
                <w:b/>
                <w:bCs/>
                <w:color w:val="333366"/>
                <w:sz w:val="24"/>
                <w:szCs w:val="24"/>
              </w:rPr>
              <w:t>РЕКОМЕНДАЦИИ</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lastRenderedPageBreak/>
              <w:t>1. Изучай самого себя. Ищи причины твоей неудовлетворенности.</w:t>
            </w:r>
            <w:r>
              <w:rPr>
                <w:rFonts w:ascii="Arial CYR" w:eastAsia="Times New Roman" w:hAnsi="Arial CYR" w:cs="Arial CYR"/>
                <w:sz w:val="20"/>
                <w:szCs w:val="20"/>
              </w:rPr>
              <w:br/>
              <w:t>2. Найди информацию по данной теме.</w:t>
            </w:r>
            <w:r>
              <w:rPr>
                <w:rFonts w:ascii="Arial CYR" w:eastAsia="Times New Roman" w:hAnsi="Arial CYR" w:cs="Arial CYR"/>
                <w:sz w:val="20"/>
                <w:szCs w:val="20"/>
              </w:rPr>
              <w:br/>
              <w:t>3. Ищи человека, который сможет тебя понять и с которым ты будешь откровенен.</w:t>
            </w:r>
            <w:r>
              <w:rPr>
                <w:rFonts w:ascii="Arial CYR" w:eastAsia="Times New Roman" w:hAnsi="Arial CYR" w:cs="Arial CYR"/>
                <w:sz w:val="20"/>
                <w:szCs w:val="20"/>
              </w:rPr>
              <w:br/>
              <w:t>4. Не бойся говорить о своей проблеме. Проблемы есть у каждого, и все они решаемы.</w:t>
            </w:r>
            <w:r>
              <w:rPr>
                <w:rFonts w:ascii="Arial CYR" w:eastAsia="Times New Roman" w:hAnsi="Arial CYR" w:cs="Arial CYR"/>
                <w:sz w:val="20"/>
                <w:szCs w:val="20"/>
              </w:rPr>
              <w:br/>
              <w:t>5. Найди новое увлечение.</w:t>
            </w:r>
            <w:r>
              <w:rPr>
                <w:rFonts w:ascii="Arial CYR" w:eastAsia="Times New Roman" w:hAnsi="Arial CYR" w:cs="Arial CYR"/>
                <w:sz w:val="20"/>
                <w:szCs w:val="20"/>
              </w:rPr>
              <w:br/>
              <w:t>6. Познакомься с новыми людьми.</w:t>
            </w:r>
            <w:r>
              <w:rPr>
                <w:rFonts w:ascii="Arial CYR" w:eastAsia="Times New Roman" w:hAnsi="Arial CYR" w:cs="Arial CYR"/>
                <w:sz w:val="20"/>
                <w:szCs w:val="20"/>
              </w:rPr>
              <w:br/>
              <w:t>7. Необязательно иметь много друзей, некоторым достаточно одного-двух.</w:t>
            </w:r>
            <w:r>
              <w:rPr>
                <w:rFonts w:ascii="Arial CYR" w:eastAsia="Times New Roman" w:hAnsi="Arial CYR" w:cs="Arial CYR"/>
                <w:sz w:val="20"/>
                <w:szCs w:val="20"/>
              </w:rPr>
              <w:br/>
              <w:t>8. Для того чтобы иметь друзей, надо быть другом.</w:t>
            </w:r>
            <w:r>
              <w:rPr>
                <w:rFonts w:ascii="Arial CYR" w:eastAsia="Times New Roman" w:hAnsi="Arial CYR" w:cs="Arial CYR"/>
                <w:sz w:val="20"/>
                <w:szCs w:val="20"/>
              </w:rPr>
              <w:br/>
              <w:t>9. Помни, что каждый человек уникален и интересен по-своему.</w:t>
            </w:r>
            <w:r>
              <w:rPr>
                <w:rFonts w:ascii="Arial CYR" w:eastAsia="Times New Roman" w:hAnsi="Arial CYR" w:cs="Arial CYR"/>
                <w:sz w:val="20"/>
                <w:szCs w:val="20"/>
              </w:rPr>
              <w:br/>
              <w:t>10. Чтобы на тебя обратили внимание, стань интересным человеком.</w:t>
            </w:r>
            <w:r>
              <w:rPr>
                <w:rFonts w:ascii="Arial CYR" w:eastAsia="Times New Roman" w:hAnsi="Arial CYR" w:cs="Arial CYR"/>
                <w:sz w:val="20"/>
                <w:szCs w:val="20"/>
              </w:rPr>
              <w:br/>
              <w:t>11. Необходимо помнить, что для некоторых одиночество — активное творческое состояние, благоприятная возможность для общения с самим собой и источник силы.</w:t>
            </w:r>
            <w:r>
              <w:rPr>
                <w:rFonts w:ascii="Arial CYR" w:eastAsia="Times New Roman" w:hAnsi="Arial CYR" w:cs="Arial CYR"/>
                <w:sz w:val="20"/>
                <w:szCs w:val="20"/>
              </w:rPr>
              <w:br/>
              <w:t>12.Человек — большая тайна. Не жалей времени на изучение самого себя.</w:t>
            </w:r>
            <w:r>
              <w:rPr>
                <w:rFonts w:ascii="Arial CYR" w:eastAsia="Times New Roman" w:hAnsi="Arial CYR" w:cs="Arial CYR"/>
                <w:sz w:val="20"/>
                <w:szCs w:val="20"/>
              </w:rPr>
              <w:br/>
              <w:t>13. Помни о том, что у одиночества есть две стороны.</w:t>
            </w:r>
            <w:r>
              <w:rPr>
                <w:rFonts w:ascii="Arial CYR" w:eastAsia="Times New Roman" w:hAnsi="Arial CYR" w:cs="Arial CYR"/>
                <w:sz w:val="20"/>
                <w:szCs w:val="20"/>
              </w:rPr>
              <w:br/>
              <w:t>14. Если ты одинок, не ищи причины одиночества в других, ищи их в себе.</w:t>
            </w:r>
            <w:r>
              <w:rPr>
                <w:rFonts w:ascii="Arial CYR" w:eastAsia="Times New Roman" w:hAnsi="Arial CYR" w:cs="Arial CYR"/>
                <w:sz w:val="20"/>
                <w:szCs w:val="20"/>
              </w:rPr>
              <w:br/>
              <w:t>15. Если ты чувствуешь, что одинок, найди в этом плюсы и используй их с максимальной пользой для себя.</w:t>
            </w:r>
          </w:p>
          <w:p w:rsidR="00C3140B" w:rsidRDefault="00C3140B">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sz w:val="20"/>
                <w:szCs w:val="20"/>
              </w:rPr>
              <w:t>Уважаемые взрослые! Рядом с вами находятся те, кому так необходимы ваше понимание, ваша мудрость и поддержка.</w:t>
            </w:r>
            <w:r>
              <w:rPr>
                <w:rFonts w:ascii="Arial CYR" w:eastAsia="Times New Roman" w:hAnsi="Arial CYR" w:cs="Arial CYR"/>
                <w:sz w:val="20"/>
                <w:szCs w:val="20"/>
              </w:rPr>
              <w:br/>
              <w:t>Помните об этом!</w:t>
            </w:r>
          </w:p>
          <w:p w:rsidR="00C3140B" w:rsidRDefault="00C3140B">
            <w:pPr>
              <w:spacing w:before="100" w:beforeAutospacing="1" w:after="100" w:afterAutospacing="1" w:line="240" w:lineRule="auto"/>
              <w:jc w:val="right"/>
              <w:rPr>
                <w:rFonts w:ascii="Arial CYR" w:eastAsia="Times New Roman" w:hAnsi="Arial CYR" w:cs="Arial CYR"/>
                <w:sz w:val="20"/>
                <w:szCs w:val="20"/>
              </w:rPr>
            </w:pPr>
            <w:r>
              <w:rPr>
                <w:rFonts w:ascii="Arial CYR" w:eastAsia="Times New Roman" w:hAnsi="Arial CYR" w:cs="Arial CYR"/>
                <w:b/>
                <w:bCs/>
                <w:sz w:val="20"/>
                <w:szCs w:val="20"/>
              </w:rPr>
              <w:t>Светлана КОСТАРЕВА,</w:t>
            </w:r>
            <w:r>
              <w:rPr>
                <w:rFonts w:ascii="Arial CYR" w:eastAsia="Times New Roman" w:hAnsi="Arial CYR" w:cs="Arial CYR"/>
                <w:sz w:val="20"/>
                <w:szCs w:val="20"/>
              </w:rPr>
              <w:br/>
              <w:t>педагог-психолог,</w:t>
            </w:r>
            <w:r>
              <w:rPr>
                <w:rFonts w:ascii="Arial CYR" w:eastAsia="Times New Roman" w:hAnsi="Arial CYR" w:cs="Arial CYR"/>
                <w:sz w:val="20"/>
                <w:szCs w:val="20"/>
              </w:rPr>
              <w:br/>
              <w:t>г. Глазов, Республика Удмуртия</w:t>
            </w:r>
          </w:p>
        </w:tc>
      </w:tr>
    </w:tbl>
    <w:p w:rsidR="00E35CE7" w:rsidRPr="00E35CE7" w:rsidRDefault="00E35CE7" w:rsidP="00E35CE7">
      <w:pPr>
        <w:spacing w:before="100" w:beforeAutospacing="1" w:after="100" w:afterAutospacing="1" w:line="240" w:lineRule="auto"/>
        <w:rPr>
          <w:rFonts w:ascii="Arial CYR" w:eastAsia="Times New Roman" w:hAnsi="Arial CYR" w:cs="Arial CYR"/>
          <w:sz w:val="20"/>
          <w:szCs w:val="20"/>
        </w:rPr>
      </w:pPr>
    </w:p>
    <w:p w:rsidR="003F1714" w:rsidRDefault="003F1714"/>
    <w:sectPr w:rsidR="003F1714" w:rsidSect="003F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35CE7"/>
    <w:rsid w:val="003F1714"/>
    <w:rsid w:val="00C3140B"/>
    <w:rsid w:val="00E3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4"/>
  </w:style>
  <w:style w:type="paragraph" w:styleId="1">
    <w:name w:val="heading 1"/>
    <w:basedOn w:val="a"/>
    <w:link w:val="10"/>
    <w:uiPriority w:val="9"/>
    <w:qFormat/>
    <w:rsid w:val="00E35CE7"/>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3">
    <w:name w:val="heading 3"/>
    <w:basedOn w:val="a"/>
    <w:link w:val="30"/>
    <w:uiPriority w:val="9"/>
    <w:qFormat/>
    <w:rsid w:val="00E35CE7"/>
    <w:pPr>
      <w:spacing w:before="100" w:beforeAutospacing="1" w:after="100" w:afterAutospacing="1" w:line="240" w:lineRule="auto"/>
      <w:outlineLvl w:val="2"/>
    </w:pPr>
    <w:rPr>
      <w:rFonts w:ascii="Arial CYR" w:eastAsia="Times New Roman" w:hAnsi="Arial CYR" w:cs="Arial CYR"/>
      <w:b/>
      <w:bCs/>
      <w:color w:val="333366"/>
      <w:sz w:val="24"/>
      <w:szCs w:val="24"/>
    </w:rPr>
  </w:style>
  <w:style w:type="paragraph" w:styleId="4">
    <w:name w:val="heading 4"/>
    <w:basedOn w:val="a"/>
    <w:link w:val="40"/>
    <w:uiPriority w:val="9"/>
    <w:qFormat/>
    <w:rsid w:val="00E35CE7"/>
    <w:pPr>
      <w:spacing w:before="100" w:beforeAutospacing="1" w:after="100" w:afterAutospacing="1" w:line="240" w:lineRule="auto"/>
      <w:outlineLvl w:val="3"/>
    </w:pPr>
    <w:rPr>
      <w:rFonts w:ascii="Arial CYR" w:eastAsia="Times New Roman" w:hAnsi="Arial CYR" w:cs="Arial CYR"/>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CE7"/>
    <w:rPr>
      <w:rFonts w:ascii="Arial CYR" w:eastAsia="Times New Roman" w:hAnsi="Arial CYR" w:cs="Arial CYR"/>
      <w:color w:val="595959"/>
      <w:kern w:val="36"/>
      <w:sz w:val="40"/>
      <w:szCs w:val="40"/>
    </w:rPr>
  </w:style>
  <w:style w:type="character" w:customStyle="1" w:styleId="30">
    <w:name w:val="Заголовок 3 Знак"/>
    <w:basedOn w:val="a0"/>
    <w:link w:val="3"/>
    <w:uiPriority w:val="9"/>
    <w:rsid w:val="00E35CE7"/>
    <w:rPr>
      <w:rFonts w:ascii="Arial CYR" w:eastAsia="Times New Roman" w:hAnsi="Arial CYR" w:cs="Arial CYR"/>
      <w:b/>
      <w:bCs/>
      <w:color w:val="333366"/>
      <w:sz w:val="24"/>
      <w:szCs w:val="24"/>
    </w:rPr>
  </w:style>
  <w:style w:type="character" w:customStyle="1" w:styleId="40">
    <w:name w:val="Заголовок 4 Знак"/>
    <w:basedOn w:val="a0"/>
    <w:link w:val="4"/>
    <w:uiPriority w:val="9"/>
    <w:rsid w:val="00E35CE7"/>
    <w:rPr>
      <w:rFonts w:ascii="Arial CYR" w:eastAsia="Times New Roman" w:hAnsi="Arial CYR" w:cs="Arial CYR"/>
      <w:b/>
      <w:bCs/>
      <w:color w:val="FFFFFF"/>
      <w:sz w:val="24"/>
      <w:szCs w:val="24"/>
    </w:rPr>
  </w:style>
  <w:style w:type="paragraph" w:styleId="a3">
    <w:name w:val="Normal (Web)"/>
    <w:basedOn w:val="a"/>
    <w:uiPriority w:val="99"/>
    <w:unhideWhenUsed/>
    <w:rsid w:val="00E35CE7"/>
    <w:pPr>
      <w:spacing w:before="100" w:beforeAutospacing="1" w:after="100" w:afterAutospacing="1" w:line="240" w:lineRule="auto"/>
    </w:pPr>
    <w:rPr>
      <w:rFonts w:ascii="Arial CYR" w:eastAsia="Times New Roman" w:hAnsi="Arial CYR" w:cs="Arial CYR"/>
      <w:sz w:val="20"/>
      <w:szCs w:val="20"/>
    </w:rPr>
  </w:style>
  <w:style w:type="paragraph" w:styleId="a4">
    <w:name w:val="Balloon Text"/>
    <w:basedOn w:val="a"/>
    <w:link w:val="a5"/>
    <w:uiPriority w:val="99"/>
    <w:semiHidden/>
    <w:unhideWhenUsed/>
    <w:rsid w:val="00E35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270793">
      <w:bodyDiv w:val="1"/>
      <w:marLeft w:val="0"/>
      <w:marRight w:val="0"/>
      <w:marTop w:val="0"/>
      <w:marBottom w:val="0"/>
      <w:divBdr>
        <w:top w:val="none" w:sz="0" w:space="0" w:color="auto"/>
        <w:left w:val="none" w:sz="0" w:space="0" w:color="auto"/>
        <w:bottom w:val="none" w:sz="0" w:space="0" w:color="auto"/>
        <w:right w:val="none" w:sz="0" w:space="0" w:color="auto"/>
      </w:divBdr>
    </w:div>
    <w:div w:id="21307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list.ru/jump?from=2047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4397</Words>
  <Characters>25068</Characters>
  <Application>Microsoft Office Word</Application>
  <DocSecurity>0</DocSecurity>
  <Lines>208</Lines>
  <Paragraphs>58</Paragraphs>
  <ScaleCrop>false</ScaleCrop>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2011-04-07T17:15:00Z</dcterms:created>
  <dcterms:modified xsi:type="dcterms:W3CDTF">2011-04-11T18:00:00Z</dcterms:modified>
</cp:coreProperties>
</file>