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C7" w:rsidRPr="00FE20C7" w:rsidRDefault="00FE20C7" w:rsidP="00FE20C7">
      <w:pPr>
        <w:widowControl w:val="0"/>
        <w:autoSpaceDE w:val="0"/>
        <w:autoSpaceDN w:val="0"/>
        <w:spacing w:after="0" w:line="240" w:lineRule="auto"/>
        <w:jc w:val="center"/>
        <w:rPr>
          <w:rFonts w:ascii="Times New Roman" w:eastAsia="Times New Roman" w:hAnsi="Times New Roman" w:cs="Times New Roman"/>
          <w:b/>
          <w:sz w:val="28"/>
          <w:lang w:eastAsia="ru-RU" w:bidi="ru-RU"/>
        </w:rPr>
      </w:pPr>
      <w:r w:rsidRPr="00FE20C7">
        <w:rPr>
          <w:rFonts w:ascii="Times New Roman" w:eastAsia="Times New Roman" w:hAnsi="Times New Roman" w:cs="Times New Roman"/>
          <w:b/>
          <w:sz w:val="28"/>
          <w:lang w:eastAsia="ru-RU" w:bidi="ru-RU"/>
        </w:rPr>
        <w:t>АННОТАЦИЯ</w:t>
      </w:r>
    </w:p>
    <w:p w:rsidR="00FE20C7" w:rsidRDefault="00FE20C7" w:rsidP="00FE20C7">
      <w:pPr>
        <w:widowControl w:val="0"/>
        <w:autoSpaceDE w:val="0"/>
        <w:autoSpaceDN w:val="0"/>
        <w:spacing w:after="0" w:line="240" w:lineRule="auto"/>
        <w:jc w:val="center"/>
        <w:rPr>
          <w:rFonts w:ascii="Times New Roman" w:eastAsia="Times New Roman" w:hAnsi="Times New Roman" w:cs="Times New Roman"/>
          <w:b/>
          <w:sz w:val="28"/>
          <w:lang w:eastAsia="ru-RU" w:bidi="ru-RU"/>
        </w:rPr>
      </w:pPr>
      <w:r w:rsidRPr="00FE20C7">
        <w:rPr>
          <w:rFonts w:ascii="Times New Roman" w:eastAsia="Times New Roman" w:hAnsi="Times New Roman" w:cs="Times New Roman"/>
          <w:b/>
          <w:sz w:val="28"/>
          <w:lang w:eastAsia="ru-RU" w:bidi="ru-RU"/>
        </w:rPr>
        <w:t>к рабочей программе по предмету «</w:t>
      </w:r>
      <w:r>
        <w:rPr>
          <w:rFonts w:ascii="Times New Roman" w:eastAsia="Times New Roman" w:hAnsi="Times New Roman" w:cs="Times New Roman"/>
          <w:b/>
          <w:sz w:val="28"/>
          <w:lang w:eastAsia="ru-RU" w:bidi="ru-RU"/>
        </w:rPr>
        <w:t>ОБЖ» для 8</w:t>
      </w:r>
      <w:r w:rsidRPr="00FE20C7">
        <w:rPr>
          <w:rFonts w:ascii="Times New Roman" w:eastAsia="Times New Roman" w:hAnsi="Times New Roman" w:cs="Times New Roman"/>
          <w:b/>
          <w:sz w:val="28"/>
          <w:lang w:eastAsia="ru-RU" w:bidi="ru-RU"/>
        </w:rPr>
        <w:t>-9 классов.</w:t>
      </w:r>
    </w:p>
    <w:p w:rsidR="00FE20C7" w:rsidRPr="00FE20C7" w:rsidRDefault="00FE20C7" w:rsidP="00FE20C7">
      <w:pPr>
        <w:widowControl w:val="0"/>
        <w:autoSpaceDE w:val="0"/>
        <w:autoSpaceDN w:val="0"/>
        <w:spacing w:after="0" w:line="240" w:lineRule="auto"/>
        <w:jc w:val="center"/>
        <w:rPr>
          <w:rFonts w:ascii="Times New Roman" w:eastAsia="Times New Roman" w:hAnsi="Times New Roman" w:cs="Times New Roman"/>
          <w:b/>
          <w:sz w:val="28"/>
          <w:lang w:eastAsia="ru-RU" w:bidi="ru-RU"/>
        </w:rPr>
      </w:pPr>
    </w:p>
    <w:tbl>
      <w:tblPr>
        <w:tblStyle w:val="TableNormal"/>
        <w:tblW w:w="15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3"/>
        <w:gridCol w:w="4247"/>
        <w:gridCol w:w="10348"/>
      </w:tblGrid>
      <w:tr w:rsidR="00FE20C7" w:rsidRPr="00FE20C7" w:rsidTr="00FE20C7">
        <w:trPr>
          <w:trHeight w:val="1656"/>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t>1.</w:t>
            </w:r>
          </w:p>
        </w:tc>
        <w:tc>
          <w:tcPr>
            <w:tcW w:w="4247" w:type="dxa"/>
          </w:tcPr>
          <w:p w:rsidR="00FE20C7" w:rsidRPr="00FE20C7" w:rsidRDefault="00FE20C7" w:rsidP="00FE20C7">
            <w:pPr>
              <w:rPr>
                <w:rFonts w:ascii="Times New Roman" w:eastAsia="Times New Roman" w:hAnsi="Times New Roman" w:cs="Times New Roman"/>
                <w:lang w:eastAsia="ru-RU" w:bidi="ru-RU"/>
              </w:rPr>
            </w:pPr>
            <w:proofErr w:type="spellStart"/>
            <w:r w:rsidRPr="00FE20C7">
              <w:rPr>
                <w:rFonts w:ascii="Times New Roman" w:eastAsia="Times New Roman" w:hAnsi="Times New Roman" w:cs="Times New Roman"/>
                <w:lang w:eastAsia="ru-RU" w:bidi="ru-RU"/>
              </w:rPr>
              <w:t>Нормативно-правовая</w:t>
            </w:r>
            <w:proofErr w:type="spellEnd"/>
            <w:r w:rsidRPr="00FE20C7">
              <w:rPr>
                <w:rFonts w:ascii="Times New Roman" w:eastAsia="Times New Roman" w:hAnsi="Times New Roman" w:cs="Times New Roman"/>
                <w:lang w:eastAsia="ru-RU" w:bidi="ru-RU"/>
              </w:rPr>
              <w:t xml:space="preserve"> </w:t>
            </w:r>
            <w:proofErr w:type="spellStart"/>
            <w:r w:rsidRPr="00FE20C7">
              <w:rPr>
                <w:rFonts w:ascii="Times New Roman" w:eastAsia="Times New Roman" w:hAnsi="Times New Roman" w:cs="Times New Roman"/>
                <w:lang w:eastAsia="ru-RU" w:bidi="ru-RU"/>
              </w:rPr>
              <w:t>база</w:t>
            </w:r>
            <w:proofErr w:type="spellEnd"/>
          </w:p>
        </w:tc>
        <w:tc>
          <w:tcPr>
            <w:tcW w:w="10348" w:type="dxa"/>
          </w:tcPr>
          <w:p w:rsidR="00DE0B53" w:rsidRPr="00DE0B53" w:rsidRDefault="00DE0B53" w:rsidP="00DE0B53">
            <w:pPr>
              <w:ind w:right="142"/>
              <w:rPr>
                <w:rFonts w:ascii="Times New Roman" w:eastAsia="Times New Roman" w:hAnsi="Times New Roman" w:cs="Times New Roman"/>
                <w:lang w:eastAsia="ru-RU" w:bidi="ru-RU"/>
              </w:rPr>
            </w:pPr>
            <w:r w:rsidRPr="00DE0B53">
              <w:rPr>
                <w:rFonts w:ascii="Times New Roman" w:eastAsia="Times New Roman" w:hAnsi="Times New Roman" w:cs="Times New Roman"/>
                <w:lang w:eastAsia="ru-RU" w:bidi="ru-RU"/>
              </w:rPr>
              <w:t xml:space="preserve">Федеральный закон от 29 декабря 2012 года № 273-ФЗ «Об образовании в Российской Федерации» (с изменениями и дополнениями); </w:t>
            </w:r>
          </w:p>
          <w:p w:rsidR="00DE0B53" w:rsidRPr="00DE0B53" w:rsidRDefault="00DE0B53" w:rsidP="00DE0B53">
            <w:pPr>
              <w:ind w:right="142"/>
              <w:rPr>
                <w:rFonts w:ascii="Times New Roman" w:eastAsia="Times New Roman" w:hAnsi="Times New Roman" w:cs="Times New Roman"/>
                <w:lang w:eastAsia="ru-RU" w:bidi="ru-RU"/>
              </w:rPr>
            </w:pPr>
            <w:r w:rsidRPr="00DE0B53">
              <w:rPr>
                <w:rFonts w:ascii="Times New Roman" w:eastAsia="Times New Roman" w:hAnsi="Times New Roman" w:cs="Times New Roman"/>
                <w:lang w:eastAsia="ru-RU" w:bidi="ru-RU"/>
              </w:rPr>
              <w:t xml:space="preserve">       Федеральный компонент государственного образовательного стандарта среднего общего образования (с изменениями и дополнениями). Приказ Минобразования РФ от 05 марта 2004г. №1089;</w:t>
            </w:r>
          </w:p>
          <w:p w:rsidR="00DE0B53" w:rsidRPr="00DE0B53" w:rsidRDefault="00DE0B53" w:rsidP="00DE0B53">
            <w:pPr>
              <w:ind w:left="142" w:right="142" w:firstLine="284"/>
              <w:jc w:val="both"/>
              <w:rPr>
                <w:rFonts w:ascii="Times New Roman" w:eastAsia="Times New Roman" w:hAnsi="Times New Roman" w:cs="Times New Roman"/>
                <w:lang w:eastAsia="ru-RU" w:bidi="ru-RU"/>
              </w:rPr>
            </w:pPr>
            <w:r w:rsidRPr="00DE0B53">
              <w:rPr>
                <w:rFonts w:ascii="Times New Roman" w:eastAsia="Times New Roman" w:hAnsi="Times New Roman" w:cs="Times New Roman"/>
                <w:lang w:eastAsia="ru-RU" w:bidi="ru-RU"/>
              </w:rPr>
              <w:t xml:space="preserve">Концепция преподавания учебного предмета «ОБЖ» </w:t>
            </w:r>
            <w:proofErr w:type="gramStart"/>
            <w:r w:rsidRPr="00DE0B53">
              <w:rPr>
                <w:rFonts w:ascii="Times New Roman" w:eastAsia="Times New Roman" w:hAnsi="Times New Roman" w:cs="Times New Roman"/>
                <w:lang w:eastAsia="ru-RU" w:bidi="ru-RU"/>
              </w:rPr>
              <w:t>в</w:t>
            </w:r>
            <w:proofErr w:type="gramEnd"/>
            <w:r w:rsidRPr="00DE0B53">
              <w:rPr>
                <w:rFonts w:ascii="Times New Roman" w:eastAsia="Times New Roman" w:hAnsi="Times New Roman" w:cs="Times New Roman"/>
                <w:lang w:eastAsia="ru-RU" w:bidi="ru-RU"/>
              </w:rPr>
              <w:t xml:space="preserve"> образовательных</w:t>
            </w:r>
          </w:p>
          <w:p w:rsidR="00DE0B53" w:rsidRPr="00DE0B53" w:rsidRDefault="00DE0B53" w:rsidP="00DE0B53">
            <w:pPr>
              <w:ind w:right="142"/>
              <w:rPr>
                <w:rFonts w:ascii="Times New Roman" w:eastAsia="Times New Roman" w:hAnsi="Times New Roman" w:cs="Times New Roman"/>
                <w:lang w:eastAsia="ru-RU" w:bidi="ru-RU"/>
              </w:rPr>
            </w:pPr>
            <w:proofErr w:type="gramStart"/>
            <w:r w:rsidRPr="00DE0B53">
              <w:rPr>
                <w:rFonts w:ascii="Times New Roman" w:eastAsia="Times New Roman" w:hAnsi="Times New Roman" w:cs="Times New Roman"/>
                <w:lang w:eastAsia="ru-RU" w:bidi="ru-RU"/>
              </w:rPr>
              <w:t>организациях</w:t>
            </w:r>
            <w:proofErr w:type="gramEnd"/>
            <w:r w:rsidRPr="00DE0B53">
              <w:rPr>
                <w:rFonts w:ascii="Times New Roman" w:eastAsia="Times New Roman" w:hAnsi="Times New Roman" w:cs="Times New Roman"/>
                <w:lang w:eastAsia="ru-RU" w:bidi="ru-RU"/>
              </w:rPr>
              <w:t xml:space="preserve"> Российской Федерации, реализующих основные общеобразовательные программы от 24.12.2018 г., </w:t>
            </w:r>
            <w:proofErr w:type="spellStart"/>
            <w:r w:rsidRPr="00DE0B53">
              <w:rPr>
                <w:rFonts w:ascii="Times New Roman" w:eastAsia="Times New Roman" w:hAnsi="Times New Roman" w:cs="Times New Roman"/>
                <w:lang w:eastAsia="ru-RU" w:bidi="ru-RU"/>
              </w:rPr>
              <w:t>утвержденая</w:t>
            </w:r>
            <w:proofErr w:type="spellEnd"/>
            <w:r w:rsidRPr="00DE0B53">
              <w:rPr>
                <w:rFonts w:ascii="Times New Roman" w:eastAsia="Times New Roman" w:hAnsi="Times New Roman" w:cs="Times New Roman"/>
                <w:lang w:eastAsia="ru-RU" w:bidi="ru-RU"/>
              </w:rPr>
              <w:t xml:space="preserve"> на коллегии Министерства просвещения Российской Федерации;</w:t>
            </w:r>
          </w:p>
          <w:p w:rsidR="00DE0B53" w:rsidRPr="00DE0B53" w:rsidRDefault="00DE0B53" w:rsidP="00DE0B53">
            <w:pPr>
              <w:ind w:right="142"/>
              <w:rPr>
                <w:rFonts w:ascii="Times New Roman" w:eastAsia="Times New Roman" w:hAnsi="Times New Roman" w:cs="Times New Roman"/>
                <w:color w:val="000000"/>
                <w:bdr w:val="none" w:sz="0" w:space="0" w:color="auto" w:frame="1"/>
                <w:lang w:eastAsia="ru-RU" w:bidi="ru-RU"/>
              </w:rPr>
            </w:pPr>
            <w:r w:rsidRPr="00DE0B53">
              <w:rPr>
                <w:rFonts w:ascii="Times New Roman" w:eastAsia="Times New Roman" w:hAnsi="Times New Roman" w:cs="Times New Roman"/>
                <w:lang w:eastAsia="ru-RU" w:bidi="ru-RU"/>
              </w:rPr>
              <w:t xml:space="preserve">       СанПиН 2.4.2.2821-10, зарегистрированные в Министерстве юстиции Российской Федерации 03.03.2011г, регистрационный №19993 (с изменениями на 24.11.2015г.)</w:t>
            </w:r>
            <w:r w:rsidRPr="00DE0B53">
              <w:rPr>
                <w:rFonts w:ascii="Times New Roman" w:eastAsia="Times New Roman" w:hAnsi="Times New Roman" w:cs="Times New Roman"/>
                <w:color w:val="000000"/>
                <w:bdr w:val="none" w:sz="0" w:space="0" w:color="auto" w:frame="1"/>
                <w:lang w:eastAsia="ru-RU" w:bidi="ru-RU"/>
              </w:rPr>
              <w:t>;</w:t>
            </w:r>
          </w:p>
          <w:p w:rsidR="00FE20C7" w:rsidRPr="00FE20C7" w:rsidRDefault="00DE0B53" w:rsidP="00DE0B53">
            <w:pPr>
              <w:ind w:right="142"/>
              <w:rPr>
                <w:rFonts w:ascii="Calibri" w:eastAsia="Times New Roman" w:hAnsi="Calibri" w:cs="Times New Roman"/>
                <w:color w:val="000000"/>
                <w:bdr w:val="none" w:sz="0" w:space="0" w:color="auto" w:frame="1"/>
                <w:lang w:val="ru-RU" w:eastAsia="ru-RU" w:bidi="ru-RU"/>
              </w:rPr>
            </w:pPr>
            <w:r w:rsidRPr="00DE0B53">
              <w:rPr>
                <w:rFonts w:ascii="Calibri" w:eastAsia="Times New Roman" w:hAnsi="Calibri" w:cs="Times New Roman"/>
                <w:color w:val="000000"/>
                <w:bdr w:val="none" w:sz="0" w:space="0" w:color="auto" w:frame="1"/>
                <w:lang w:val="ru-RU" w:eastAsia="ru-RU" w:bidi="ru-RU"/>
              </w:rPr>
              <w:t xml:space="preserve">         </w:t>
            </w:r>
            <w:proofErr w:type="gramStart"/>
            <w:r w:rsidRPr="00DE0B53">
              <w:rPr>
                <w:rFonts w:ascii="Times New Roman" w:eastAsia="Times New Roman" w:hAnsi="Times New Roman" w:cs="Times New Roman"/>
                <w:color w:val="000000"/>
                <w:bdr w:val="none" w:sz="0" w:space="0" w:color="auto" w:frame="1"/>
                <w:lang w:val="ru-RU" w:eastAsia="ru-RU" w:bidi="ru-RU"/>
              </w:rPr>
              <w:t>Рабочая программа по ОБЖ для 10-11  класса составлена в соответствии со стандартом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года 1089. на основе авторской программы</w:t>
            </w:r>
            <w:r w:rsidRPr="00DE0B53">
              <w:rPr>
                <w:rFonts w:ascii="Times New Roman" w:eastAsia="Times New Roman" w:hAnsi="Times New Roman" w:cs="Times New Roman"/>
                <w:iCs/>
                <w:color w:val="000000"/>
                <w:bdr w:val="none" w:sz="0" w:space="0" w:color="auto" w:frame="1"/>
                <w:lang w:val="ru-RU" w:eastAsia="ru-RU" w:bidi="ru-RU"/>
              </w:rPr>
              <w:t xml:space="preserve"> М.П. Фролов, В.П. </w:t>
            </w:r>
            <w:proofErr w:type="spellStart"/>
            <w:r w:rsidRPr="00DE0B53">
              <w:rPr>
                <w:rFonts w:ascii="Times New Roman" w:eastAsia="Times New Roman" w:hAnsi="Times New Roman" w:cs="Times New Roman"/>
                <w:iCs/>
                <w:color w:val="000000"/>
                <w:bdr w:val="none" w:sz="0" w:space="0" w:color="auto" w:frame="1"/>
                <w:lang w:val="ru-RU" w:eastAsia="ru-RU" w:bidi="ru-RU"/>
              </w:rPr>
              <w:t>Шолох</w:t>
            </w:r>
            <w:proofErr w:type="spellEnd"/>
            <w:r w:rsidRPr="00DE0B53">
              <w:rPr>
                <w:rFonts w:ascii="Times New Roman" w:eastAsia="Times New Roman" w:hAnsi="Times New Roman" w:cs="Times New Roman"/>
                <w:iCs/>
                <w:color w:val="000000"/>
                <w:bdr w:val="none" w:sz="0" w:space="0" w:color="auto" w:frame="1"/>
                <w:lang w:val="ru-RU" w:eastAsia="ru-RU" w:bidi="ru-RU"/>
              </w:rPr>
              <w:t>, М.В. Юрьева, Б.И. Мишин под ред. Ю.Л. Воробьёв.</w:t>
            </w:r>
            <w:proofErr w:type="gramEnd"/>
            <w:r w:rsidRPr="00DE0B53">
              <w:rPr>
                <w:rFonts w:ascii="Times New Roman" w:eastAsia="Times New Roman" w:hAnsi="Times New Roman" w:cs="Times New Roman"/>
                <w:iCs/>
                <w:color w:val="000000"/>
                <w:bdr w:val="none" w:sz="0" w:space="0" w:color="auto" w:frame="1"/>
                <w:lang w:val="ru-RU" w:eastAsia="ru-RU" w:bidi="ru-RU"/>
              </w:rPr>
              <w:t xml:space="preserve"> – Москва</w:t>
            </w:r>
            <w:proofErr w:type="gramStart"/>
            <w:r w:rsidRPr="00DE0B53">
              <w:rPr>
                <w:rFonts w:ascii="Times New Roman" w:eastAsia="Times New Roman" w:hAnsi="Times New Roman" w:cs="Times New Roman"/>
                <w:iCs/>
                <w:color w:val="000000"/>
                <w:bdr w:val="none" w:sz="0" w:space="0" w:color="auto" w:frame="1"/>
                <w:lang w:val="ru-RU" w:eastAsia="ru-RU" w:bidi="ru-RU"/>
              </w:rPr>
              <w:t xml:space="preserve"> :</w:t>
            </w:r>
            <w:proofErr w:type="gramEnd"/>
            <w:r w:rsidRPr="00DE0B53">
              <w:rPr>
                <w:rFonts w:ascii="Times New Roman" w:eastAsia="Times New Roman" w:hAnsi="Times New Roman" w:cs="Times New Roman"/>
                <w:iCs/>
                <w:color w:val="000000"/>
                <w:bdr w:val="none" w:sz="0" w:space="0" w:color="auto" w:frame="1"/>
                <w:lang w:val="ru-RU" w:eastAsia="ru-RU" w:bidi="ru-RU"/>
              </w:rPr>
              <w:t xml:space="preserve"> АСТ: Астрель, 2014.</w:t>
            </w:r>
          </w:p>
        </w:tc>
      </w:tr>
      <w:tr w:rsidR="00FE20C7" w:rsidRPr="00FE20C7" w:rsidTr="00FE20C7">
        <w:trPr>
          <w:trHeight w:val="827"/>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t>2.</w:t>
            </w:r>
          </w:p>
        </w:tc>
        <w:tc>
          <w:tcPr>
            <w:tcW w:w="4247"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t>УМК</w:t>
            </w:r>
          </w:p>
        </w:tc>
        <w:tc>
          <w:tcPr>
            <w:tcW w:w="10348" w:type="dxa"/>
          </w:tcPr>
          <w:p w:rsidR="00FE20C7" w:rsidRPr="00FE20C7" w:rsidRDefault="00FE20C7" w:rsidP="00FE20C7">
            <w:pPr>
              <w:shd w:val="clear" w:color="auto" w:fill="FFFFFF"/>
              <w:ind w:firstLine="142"/>
              <w:rPr>
                <w:rFonts w:ascii="Times New Roman" w:eastAsia="Times New Roman" w:hAnsi="Times New Roman" w:cs="Times New Roman"/>
                <w:color w:val="000000"/>
                <w:lang w:val="ru-RU" w:eastAsia="ru-RU"/>
              </w:rPr>
            </w:pPr>
            <w:r w:rsidRPr="00FE20C7">
              <w:rPr>
                <w:rFonts w:ascii="Times New Roman" w:eastAsia="Times New Roman" w:hAnsi="Times New Roman" w:cs="Times New Roman"/>
                <w:color w:val="000000"/>
                <w:lang w:val="ru-RU" w:eastAsia="ru-RU"/>
              </w:rPr>
              <w:t xml:space="preserve">   ОБЖ: </w:t>
            </w:r>
            <w:proofErr w:type="spellStart"/>
            <w:r w:rsidRPr="00FE20C7">
              <w:rPr>
                <w:rFonts w:ascii="Times New Roman" w:eastAsia="Times New Roman" w:hAnsi="Times New Roman" w:cs="Times New Roman"/>
                <w:color w:val="000000"/>
                <w:lang w:val="ru-RU" w:eastAsia="ru-RU"/>
              </w:rPr>
              <w:t>учеб</w:t>
            </w:r>
            <w:proofErr w:type="gramStart"/>
            <w:r w:rsidRPr="00FE20C7">
              <w:rPr>
                <w:rFonts w:ascii="Times New Roman" w:eastAsia="Times New Roman" w:hAnsi="Times New Roman" w:cs="Times New Roman"/>
                <w:color w:val="000000"/>
                <w:lang w:val="ru-RU" w:eastAsia="ru-RU"/>
              </w:rPr>
              <w:t>.д</w:t>
            </w:r>
            <w:proofErr w:type="gramEnd"/>
            <w:r w:rsidRPr="00FE20C7">
              <w:rPr>
                <w:rFonts w:ascii="Times New Roman" w:eastAsia="Times New Roman" w:hAnsi="Times New Roman" w:cs="Times New Roman"/>
                <w:color w:val="000000"/>
                <w:lang w:val="ru-RU" w:eastAsia="ru-RU"/>
              </w:rPr>
              <w:t>ля</w:t>
            </w:r>
            <w:proofErr w:type="spellEnd"/>
            <w:r w:rsidRPr="00FE20C7">
              <w:rPr>
                <w:rFonts w:ascii="Times New Roman" w:eastAsia="Times New Roman" w:hAnsi="Times New Roman" w:cs="Times New Roman"/>
                <w:color w:val="000000"/>
                <w:lang w:val="ru-RU" w:eastAsia="ru-RU"/>
              </w:rPr>
              <w:t xml:space="preserve"> учащихся 8-9 </w:t>
            </w:r>
            <w:proofErr w:type="spellStart"/>
            <w:r w:rsidRPr="00FE20C7">
              <w:rPr>
                <w:rFonts w:ascii="Times New Roman" w:eastAsia="Times New Roman" w:hAnsi="Times New Roman" w:cs="Times New Roman"/>
                <w:color w:val="000000"/>
                <w:lang w:val="ru-RU" w:eastAsia="ru-RU"/>
              </w:rPr>
              <w:t>кл</w:t>
            </w:r>
            <w:proofErr w:type="spellEnd"/>
            <w:r w:rsidRPr="00FE20C7">
              <w:rPr>
                <w:rFonts w:ascii="Times New Roman" w:eastAsia="Times New Roman" w:hAnsi="Times New Roman" w:cs="Times New Roman"/>
                <w:color w:val="000000"/>
                <w:lang w:val="ru-RU" w:eastAsia="ru-RU"/>
              </w:rPr>
              <w:t xml:space="preserve">. </w:t>
            </w:r>
            <w:proofErr w:type="spellStart"/>
            <w:r w:rsidRPr="00FE20C7">
              <w:rPr>
                <w:rFonts w:ascii="Times New Roman" w:eastAsia="Times New Roman" w:hAnsi="Times New Roman" w:cs="Times New Roman"/>
                <w:color w:val="000000"/>
                <w:lang w:val="ru-RU" w:eastAsia="ru-RU"/>
              </w:rPr>
              <w:t>общеобразоват</w:t>
            </w:r>
            <w:proofErr w:type="spellEnd"/>
            <w:r w:rsidRPr="00FE20C7">
              <w:rPr>
                <w:rFonts w:ascii="Times New Roman" w:eastAsia="Times New Roman" w:hAnsi="Times New Roman" w:cs="Times New Roman"/>
                <w:color w:val="000000"/>
                <w:lang w:val="ru-RU" w:eastAsia="ru-RU"/>
              </w:rPr>
              <w:t>. учреждений</w:t>
            </w:r>
          </w:p>
          <w:p w:rsidR="00FE20C7" w:rsidRPr="00FE20C7" w:rsidRDefault="00FE20C7" w:rsidP="00FE20C7">
            <w:pPr>
              <w:shd w:val="clear" w:color="auto" w:fill="FFFFFF"/>
              <w:rPr>
                <w:rFonts w:ascii="Times New Roman" w:eastAsia="Times New Roman" w:hAnsi="Times New Roman" w:cs="Times New Roman"/>
                <w:color w:val="000000"/>
                <w:lang w:val="ru-RU" w:eastAsia="ru-RU"/>
              </w:rPr>
            </w:pPr>
            <w:r w:rsidRPr="00FE20C7">
              <w:rPr>
                <w:rFonts w:ascii="Times New Roman" w:eastAsia="Times New Roman" w:hAnsi="Times New Roman" w:cs="Times New Roman"/>
                <w:b/>
                <w:color w:val="000000"/>
                <w:lang w:val="ru-RU" w:eastAsia="ru-RU"/>
              </w:rPr>
              <w:t>(УМК под редакцией Ю.Л. Воробьева</w:t>
            </w:r>
            <w:proofErr w:type="gramStart"/>
            <w:r w:rsidRPr="00FE20C7">
              <w:rPr>
                <w:rFonts w:ascii="Times New Roman" w:eastAsia="Times New Roman" w:hAnsi="Times New Roman" w:cs="Times New Roman"/>
                <w:b/>
                <w:color w:val="000000"/>
                <w:lang w:val="ru-RU" w:eastAsia="ru-RU"/>
              </w:rPr>
              <w:t xml:space="preserve"> )</w:t>
            </w:r>
            <w:r w:rsidRPr="00FE20C7">
              <w:rPr>
                <w:rFonts w:ascii="Times New Roman" w:eastAsia="Times New Roman" w:hAnsi="Times New Roman" w:cs="Times New Roman"/>
                <w:color w:val="000000"/>
                <w:lang w:val="ru-RU" w:eastAsia="ru-RU"/>
              </w:rPr>
              <w:t>.:</w:t>
            </w:r>
            <w:proofErr w:type="gramEnd"/>
            <w:r w:rsidRPr="00FE20C7">
              <w:rPr>
                <w:rFonts w:ascii="Times New Roman" w:eastAsia="Times New Roman" w:hAnsi="Times New Roman" w:cs="Times New Roman"/>
                <w:color w:val="000000"/>
                <w:lang w:val="ru-RU" w:eastAsia="ru-RU"/>
              </w:rPr>
              <w:t>Просвещение,2014</w:t>
            </w:r>
          </w:p>
        </w:tc>
      </w:tr>
      <w:tr w:rsidR="00FE20C7" w:rsidRPr="00FE20C7" w:rsidTr="00FE20C7">
        <w:trPr>
          <w:trHeight w:val="265"/>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t>3.</w:t>
            </w:r>
          </w:p>
        </w:tc>
        <w:tc>
          <w:tcPr>
            <w:tcW w:w="4247" w:type="dxa"/>
          </w:tcPr>
          <w:p w:rsidR="00FE20C7" w:rsidRPr="00FE20C7" w:rsidRDefault="00FE20C7" w:rsidP="00FE20C7">
            <w:pPr>
              <w:rPr>
                <w:rFonts w:ascii="Times New Roman" w:eastAsia="Times New Roman" w:hAnsi="Times New Roman" w:cs="Times New Roman"/>
                <w:lang w:eastAsia="ru-RU" w:bidi="ru-RU"/>
              </w:rPr>
            </w:pPr>
            <w:proofErr w:type="spellStart"/>
            <w:r w:rsidRPr="00FE20C7">
              <w:rPr>
                <w:rFonts w:ascii="Times New Roman" w:eastAsia="Times New Roman" w:hAnsi="Times New Roman" w:cs="Times New Roman"/>
                <w:lang w:eastAsia="ru-RU" w:bidi="ru-RU"/>
              </w:rPr>
              <w:t>Основные</w:t>
            </w:r>
            <w:proofErr w:type="spellEnd"/>
            <w:r w:rsidRPr="00FE20C7">
              <w:rPr>
                <w:rFonts w:ascii="Times New Roman" w:eastAsia="Times New Roman" w:hAnsi="Times New Roman" w:cs="Times New Roman"/>
                <w:lang w:eastAsia="ru-RU" w:bidi="ru-RU"/>
              </w:rPr>
              <w:t xml:space="preserve"> </w:t>
            </w:r>
            <w:proofErr w:type="spellStart"/>
            <w:r w:rsidRPr="00FE20C7">
              <w:rPr>
                <w:rFonts w:ascii="Times New Roman" w:eastAsia="Times New Roman" w:hAnsi="Times New Roman" w:cs="Times New Roman"/>
                <w:lang w:eastAsia="ru-RU" w:bidi="ru-RU"/>
              </w:rPr>
              <w:t>цели</w:t>
            </w:r>
            <w:proofErr w:type="spellEnd"/>
            <w:r w:rsidRPr="00FE20C7">
              <w:rPr>
                <w:rFonts w:ascii="Times New Roman" w:eastAsia="Times New Roman" w:hAnsi="Times New Roman" w:cs="Times New Roman"/>
                <w:lang w:eastAsia="ru-RU" w:bidi="ru-RU"/>
              </w:rPr>
              <w:t xml:space="preserve"> и </w:t>
            </w:r>
            <w:proofErr w:type="spellStart"/>
            <w:r w:rsidRPr="00FE20C7">
              <w:rPr>
                <w:rFonts w:ascii="Times New Roman" w:eastAsia="Times New Roman" w:hAnsi="Times New Roman" w:cs="Times New Roman"/>
                <w:lang w:eastAsia="ru-RU" w:bidi="ru-RU"/>
              </w:rPr>
              <w:t>задачи</w:t>
            </w:r>
            <w:proofErr w:type="spellEnd"/>
          </w:p>
        </w:tc>
        <w:tc>
          <w:tcPr>
            <w:tcW w:w="10348" w:type="dxa"/>
          </w:tcPr>
          <w:p w:rsidR="00FE20C7" w:rsidRPr="00FE20C7" w:rsidRDefault="00FE20C7" w:rsidP="00FE20C7">
            <w:pPr>
              <w:ind w:firstLine="567"/>
              <w:rPr>
                <w:rFonts w:ascii="Times New Roman" w:eastAsia="Times New Roman" w:hAnsi="Times New Roman" w:cs="Times New Roman"/>
                <w:b/>
                <w:bCs/>
                <w:lang w:val="ru-RU" w:eastAsia="ru-RU" w:bidi="ru-RU"/>
              </w:rPr>
            </w:pPr>
            <w:r w:rsidRPr="00FE20C7">
              <w:rPr>
                <w:rFonts w:ascii="Times New Roman" w:eastAsia="Times New Roman" w:hAnsi="Times New Roman" w:cs="Times New Roman"/>
                <w:b/>
                <w:lang w:val="ru-RU" w:eastAsia="ru-RU" w:bidi="ru-RU"/>
              </w:rPr>
              <w:t xml:space="preserve">  </w:t>
            </w:r>
            <w:r w:rsidRPr="00FE20C7">
              <w:rPr>
                <w:rFonts w:ascii="Times New Roman" w:eastAsia="Times New Roman" w:hAnsi="Times New Roman" w:cs="Times New Roman"/>
                <w:b/>
                <w:bCs/>
                <w:lang w:val="ru-RU" w:eastAsia="ru-RU" w:bidi="ru-RU"/>
              </w:rPr>
              <w:t>Цель учебного предмета:</w:t>
            </w:r>
          </w:p>
          <w:p w:rsidR="00FE20C7" w:rsidRPr="00FE20C7" w:rsidRDefault="00FE20C7" w:rsidP="00FE20C7">
            <w:pPr>
              <w:rPr>
                <w:rFonts w:ascii="Times New Roman" w:eastAsia="Times New Roman" w:hAnsi="Times New Roman" w:cs="Times New Roman"/>
                <w:b/>
                <w:lang w:val="ru-RU" w:eastAsia="ru-RU" w:bidi="ru-RU"/>
              </w:rPr>
            </w:pPr>
            <w:r w:rsidRPr="00FE20C7">
              <w:rPr>
                <w:rFonts w:ascii="Times New Roman" w:eastAsia="Times New Roman" w:hAnsi="Times New Roman" w:cs="Times New Roman"/>
                <w:b/>
                <w:lang w:val="ru-RU" w:eastAsia="ru-RU" w:bidi="ru-RU"/>
              </w:rPr>
              <w:t xml:space="preserve">            Формирование у </w:t>
            </w:r>
            <w:proofErr w:type="gramStart"/>
            <w:r w:rsidRPr="00FE20C7">
              <w:rPr>
                <w:rFonts w:ascii="Times New Roman" w:eastAsia="Times New Roman" w:hAnsi="Times New Roman" w:cs="Times New Roman"/>
                <w:b/>
                <w:lang w:val="ru-RU" w:eastAsia="ru-RU" w:bidi="ru-RU"/>
              </w:rPr>
              <w:t>обучающихся</w:t>
            </w:r>
            <w:proofErr w:type="gramEnd"/>
            <w:r w:rsidRPr="00FE20C7">
              <w:rPr>
                <w:rFonts w:ascii="Times New Roman" w:eastAsia="Times New Roman" w:hAnsi="Times New Roman" w:cs="Times New Roman"/>
                <w:b/>
                <w:lang w:val="ru-RU" w:eastAsia="ru-RU" w:bidi="ru-RU"/>
              </w:rPr>
              <w:t xml:space="preserve"> мотивации к безопасной жизнедеятельности;</w:t>
            </w:r>
          </w:p>
          <w:p w:rsidR="00FE20C7" w:rsidRPr="00FE20C7" w:rsidRDefault="00FE20C7" w:rsidP="00FE20C7">
            <w:pPr>
              <w:numPr>
                <w:ilvl w:val="0"/>
                <w:numId w:val="3"/>
              </w:num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Освоение знаний о здоровом образе жизни, опасных и чрезвычайных ситуациях и основах безопасного поведения при их возникновении;</w:t>
            </w:r>
          </w:p>
          <w:p w:rsidR="00FE20C7" w:rsidRPr="00FE20C7" w:rsidRDefault="00FE20C7" w:rsidP="00FE20C7">
            <w:pPr>
              <w:numPr>
                <w:ilvl w:val="0"/>
                <w:numId w:val="3"/>
              </w:num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FE20C7" w:rsidRPr="00FE20C7" w:rsidRDefault="00FE20C7" w:rsidP="00FE20C7">
            <w:pPr>
              <w:numPr>
                <w:ilvl w:val="0"/>
                <w:numId w:val="3"/>
              </w:num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Воспитание чувства ответственности за личную безопасность, ценностного отношения к своему здоровью и жизни;</w:t>
            </w:r>
          </w:p>
          <w:p w:rsidR="00FE20C7" w:rsidRPr="00FE20C7" w:rsidRDefault="00FE20C7" w:rsidP="00FE20C7">
            <w:pPr>
              <w:numPr>
                <w:ilvl w:val="0"/>
                <w:numId w:val="3"/>
              </w:numPr>
              <w:rPr>
                <w:rFonts w:ascii="Times New Roman" w:eastAsia="Times New Roman" w:hAnsi="Times New Roman" w:cs="Times New Roman"/>
                <w:b/>
                <w:lang w:val="ru-RU" w:eastAsia="ru-RU" w:bidi="ru-RU"/>
              </w:rPr>
            </w:pPr>
            <w:r w:rsidRPr="00FE20C7">
              <w:rPr>
                <w:rFonts w:ascii="Times New Roman" w:eastAsia="Times New Roman" w:hAnsi="Times New Roman" w:cs="Times New Roman"/>
                <w:lang w:val="ru-RU" w:eastAsia="ru-RU" w:bidi="ru-RU"/>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FE20C7" w:rsidRPr="00FE20C7" w:rsidRDefault="00FE20C7" w:rsidP="00FE20C7">
            <w:pPr>
              <w:ind w:firstLine="567"/>
              <w:rPr>
                <w:rFonts w:ascii="Times New Roman" w:eastAsia="Times New Roman" w:hAnsi="Times New Roman" w:cs="Times New Roman"/>
                <w:b/>
                <w:lang w:val="ru-RU" w:eastAsia="ru-RU" w:bidi="ru-RU"/>
              </w:rPr>
            </w:pPr>
            <w:r w:rsidRPr="00FE20C7">
              <w:rPr>
                <w:rFonts w:ascii="Times New Roman" w:eastAsia="Times New Roman" w:hAnsi="Times New Roman" w:cs="Times New Roman"/>
                <w:b/>
                <w:bCs/>
                <w:lang w:val="ru-RU" w:eastAsia="ru-RU" w:bidi="ru-RU"/>
              </w:rPr>
              <w:t>Задачи учебного предмета:</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усвоение знаний об опасных и чрезвычайных ситуациях; о влиянии их последствий на безопасность личности, общества и государства;</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о государственной системе обеспечения защиты населения от чрезвычайных ситуаций; об организации </w:t>
            </w:r>
            <w:r w:rsidRPr="00FE20C7">
              <w:rPr>
                <w:rFonts w:ascii="Times New Roman" w:eastAsia="Times New Roman" w:hAnsi="Times New Roman" w:cs="Times New Roman"/>
                <w:lang w:val="ru-RU" w:eastAsia="ru-RU" w:bidi="ru-RU"/>
              </w:rPr>
              <w:lastRenderedPageBreak/>
              <w:t>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развитие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формирование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воспитание ответственного отношения к сохранению окружающей природной среды, к личному здоровью как к индивидуальной и общественной ценности;</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развитие умений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FE20C7" w:rsidRPr="00FE20C7" w:rsidRDefault="00FE20C7" w:rsidP="00FE20C7">
            <w:pPr>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          понимание проблем безопасности и формирование у всех обучающихся базового уровня культуры безопасного поведения;</w:t>
            </w:r>
          </w:p>
          <w:p w:rsidR="00FE20C7" w:rsidRPr="00FE20C7" w:rsidRDefault="00FE20C7" w:rsidP="00FE20C7">
            <w:pPr>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          предоставление</w:t>
            </w:r>
            <w:r w:rsidRPr="00FE20C7">
              <w:rPr>
                <w:rFonts w:ascii="Times New Roman" w:eastAsia="Times New Roman" w:hAnsi="Times New Roman" w:cs="Times New Roman"/>
                <w:lang w:val="ru-RU" w:eastAsia="ru-RU" w:bidi="ru-RU"/>
              </w:rPr>
              <w:tab/>
              <w:t>каждому</w:t>
            </w:r>
            <w:r w:rsidRPr="00FE20C7">
              <w:rPr>
                <w:rFonts w:ascii="Times New Roman" w:eastAsia="Times New Roman" w:hAnsi="Times New Roman" w:cs="Times New Roman"/>
                <w:lang w:val="ru-RU" w:eastAsia="ru-RU" w:bidi="ru-RU"/>
              </w:rPr>
              <w:tab/>
              <w:t>обучающемуся</w:t>
            </w:r>
            <w:r w:rsidRPr="00FE20C7">
              <w:rPr>
                <w:rFonts w:ascii="Times New Roman" w:eastAsia="Times New Roman" w:hAnsi="Times New Roman" w:cs="Times New Roman"/>
                <w:lang w:val="ru-RU" w:eastAsia="ru-RU" w:bidi="ru-RU"/>
              </w:rPr>
              <w:tab/>
              <w:t>возможности</w:t>
            </w:r>
            <w:r w:rsidRPr="00FE20C7">
              <w:rPr>
                <w:rFonts w:ascii="Times New Roman" w:eastAsia="Times New Roman" w:hAnsi="Times New Roman" w:cs="Times New Roman"/>
                <w:lang w:val="ru-RU" w:eastAsia="ru-RU" w:bidi="ru-RU"/>
              </w:rPr>
              <w:tab/>
              <w:t>выработки и</w:t>
            </w:r>
            <w:r w:rsidRPr="00FE20C7">
              <w:rPr>
                <w:rFonts w:ascii="Times New Roman" w:eastAsia="Times New Roman" w:hAnsi="Times New Roman" w:cs="Times New Roman"/>
                <w:lang w:val="ru-RU" w:eastAsia="ru-RU" w:bidi="ru-RU"/>
              </w:rPr>
              <w:tab/>
              <w:t>закрепления умений и навыков, необходимых для дальнейшего существования в обществе, в том числе с учетом электронных учебных пособий и дистанционных образовательных технологий;</w:t>
            </w:r>
          </w:p>
          <w:p w:rsidR="00FE20C7" w:rsidRPr="00FE20C7" w:rsidRDefault="00FE20C7" w:rsidP="00FE20C7">
            <w:pPr>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          усвоение обучающимися минимума основных ключевых понятий, которые в дальнейшем будут использоваться без дополнительных разъяснений, включенных в систематизированные знания основ комплексной безопасности личности;</w:t>
            </w:r>
          </w:p>
          <w:p w:rsidR="00FE20C7" w:rsidRPr="00FE20C7" w:rsidRDefault="00FE20C7" w:rsidP="00FE20C7">
            <w:pPr>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         выработку практико-ориентированных компетенций, соответствующих возрастным особенностям и потребностям обучающихся, посредством применения интерактивных тренажерных систем, способных моделировать различные реальные ситуации повседневности;</w:t>
            </w:r>
          </w:p>
        </w:tc>
      </w:tr>
      <w:tr w:rsidR="00FE20C7" w:rsidRPr="00FE20C7" w:rsidTr="00B028C1">
        <w:trPr>
          <w:trHeight w:val="548"/>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lastRenderedPageBreak/>
              <w:t>4.</w:t>
            </w:r>
          </w:p>
        </w:tc>
        <w:tc>
          <w:tcPr>
            <w:tcW w:w="4247" w:type="dxa"/>
          </w:tcPr>
          <w:p w:rsidR="00FE20C7" w:rsidRPr="00FE20C7" w:rsidRDefault="00FE20C7" w:rsidP="00FE20C7">
            <w:p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Количество часов на изучение дисциплины</w:t>
            </w:r>
          </w:p>
        </w:tc>
        <w:tc>
          <w:tcPr>
            <w:tcW w:w="10348" w:type="dxa"/>
          </w:tcPr>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Курс «ОБЖ» изучается в 8-9 м классе из рас</w:t>
            </w:r>
            <w:r w:rsidRPr="00FE20C7">
              <w:rPr>
                <w:rFonts w:ascii="Times New Roman" w:eastAsia="Times New Roman" w:hAnsi="Times New Roman" w:cs="Times New Roman"/>
                <w:bCs/>
                <w:iCs/>
                <w:lang w:val="ru-RU" w:eastAsia="ru-RU" w:bidi="ru-RU"/>
              </w:rPr>
              <w:softHyphen/>
              <w:t>чёта 1 ч в неделю (всего 69 ч):</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в 8 классе— 35ч, в 9 классе-34ч.</w:t>
            </w:r>
          </w:p>
        </w:tc>
      </w:tr>
      <w:tr w:rsidR="00FE20C7" w:rsidRPr="00FE20C7" w:rsidTr="00FE20C7">
        <w:trPr>
          <w:trHeight w:val="265"/>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t xml:space="preserve">5. </w:t>
            </w:r>
          </w:p>
        </w:tc>
        <w:tc>
          <w:tcPr>
            <w:tcW w:w="4247" w:type="dxa"/>
          </w:tcPr>
          <w:p w:rsidR="00FE20C7" w:rsidRPr="00FE20C7" w:rsidRDefault="00FE20C7" w:rsidP="00FE20C7">
            <w:p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Требования к уровню подготовки учащегося</w:t>
            </w:r>
          </w:p>
        </w:tc>
        <w:tc>
          <w:tcPr>
            <w:tcW w:w="10348" w:type="dxa"/>
          </w:tcPr>
          <w:p w:rsidR="00DE0B53" w:rsidRPr="00DE0B53" w:rsidRDefault="00DE0B53" w:rsidP="00DE0B53">
            <w:pPr>
              <w:contextualSpacing/>
              <w:rPr>
                <w:rFonts w:ascii="Times New Roman" w:eastAsia="Calibri" w:hAnsi="Times New Roman" w:cs="Times New Roman"/>
                <w:b/>
                <w:i/>
                <w:sz w:val="24"/>
                <w:szCs w:val="24"/>
              </w:rPr>
            </w:pPr>
            <w:r w:rsidRPr="00DE0B53">
              <w:rPr>
                <w:rFonts w:ascii="Times New Roman" w:eastAsia="Calibri" w:hAnsi="Times New Roman" w:cs="Times New Roman"/>
                <w:b/>
                <w:i/>
                <w:sz w:val="24"/>
                <w:szCs w:val="24"/>
              </w:rPr>
              <w:t>Ученик  должен знать:</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потенциальные опасности природного, техногенного и социального происхождения, характерные для региона проживания;</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xml:space="preserve">- основные </w:t>
            </w:r>
            <w:proofErr w:type="spellStart"/>
            <w:r w:rsidRPr="00DE0B53">
              <w:rPr>
                <w:rFonts w:ascii="Times New Roman" w:eastAsia="Calibri" w:hAnsi="Times New Roman" w:cs="Times New Roman"/>
                <w:sz w:val="24"/>
                <w:szCs w:val="24"/>
              </w:rPr>
              <w:t>задачи</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государст</w:t>
            </w:r>
            <w:bookmarkStart w:id="0" w:name="_GoBack"/>
            <w:bookmarkEnd w:id="0"/>
            <w:r w:rsidRPr="00DE0B53">
              <w:rPr>
                <w:rFonts w:ascii="Times New Roman" w:eastAsia="Calibri" w:hAnsi="Times New Roman" w:cs="Times New Roman"/>
                <w:sz w:val="24"/>
                <w:szCs w:val="24"/>
              </w:rPr>
              <w:t>венных</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служб</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по</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защите</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населения</w:t>
            </w:r>
            <w:proofErr w:type="spellEnd"/>
            <w:r w:rsidRPr="00DE0B53">
              <w:rPr>
                <w:rFonts w:ascii="Times New Roman" w:eastAsia="Calibri" w:hAnsi="Times New Roman" w:cs="Times New Roman"/>
                <w:sz w:val="24"/>
                <w:szCs w:val="24"/>
              </w:rPr>
              <w:t xml:space="preserve"> и </w:t>
            </w:r>
            <w:proofErr w:type="spellStart"/>
            <w:r w:rsidRPr="00DE0B53">
              <w:rPr>
                <w:rFonts w:ascii="Times New Roman" w:eastAsia="Calibri" w:hAnsi="Times New Roman" w:cs="Times New Roman"/>
                <w:sz w:val="24"/>
                <w:szCs w:val="24"/>
              </w:rPr>
              <w:t>территорий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от</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чрезвычайных</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ситуаций</w:t>
            </w:r>
            <w:proofErr w:type="spellEnd"/>
            <w:r w:rsidRPr="00DE0B53">
              <w:rPr>
                <w:rFonts w:ascii="Times New Roman" w:eastAsia="Calibri" w:hAnsi="Times New Roman" w:cs="Times New Roman"/>
                <w:sz w:val="24"/>
                <w:szCs w:val="24"/>
              </w:rPr>
              <w:t>;</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основы</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российского</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законодательства</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об</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обороне</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государства</w:t>
            </w:r>
            <w:proofErr w:type="spellEnd"/>
            <w:r w:rsidRPr="00DE0B53">
              <w:rPr>
                <w:rFonts w:ascii="Times New Roman" w:eastAsia="Calibri" w:hAnsi="Times New Roman" w:cs="Times New Roman"/>
                <w:sz w:val="24"/>
                <w:szCs w:val="24"/>
              </w:rPr>
              <w:t xml:space="preserve"> и </w:t>
            </w:r>
            <w:proofErr w:type="spellStart"/>
            <w:r w:rsidRPr="00DE0B53">
              <w:rPr>
                <w:rFonts w:ascii="Times New Roman" w:eastAsia="Calibri" w:hAnsi="Times New Roman" w:cs="Times New Roman"/>
                <w:sz w:val="24"/>
                <w:szCs w:val="24"/>
              </w:rPr>
              <w:t>воинской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обязанности</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lastRenderedPageBreak/>
              <w:t>граждан</w:t>
            </w:r>
            <w:proofErr w:type="spellEnd"/>
            <w:r w:rsidRPr="00DE0B53">
              <w:rPr>
                <w:rFonts w:ascii="Times New Roman" w:eastAsia="Calibri" w:hAnsi="Times New Roman" w:cs="Times New Roman"/>
                <w:sz w:val="24"/>
                <w:szCs w:val="24"/>
              </w:rPr>
              <w:t>;</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состав</w:t>
            </w:r>
            <w:proofErr w:type="spellEnd"/>
            <w:r w:rsidRPr="00DE0B53">
              <w:rPr>
                <w:rFonts w:ascii="Times New Roman" w:eastAsia="Calibri" w:hAnsi="Times New Roman" w:cs="Times New Roman"/>
                <w:sz w:val="24"/>
                <w:szCs w:val="24"/>
              </w:rPr>
              <w:t xml:space="preserve"> и </w:t>
            </w:r>
            <w:proofErr w:type="spellStart"/>
            <w:r w:rsidRPr="00DE0B53">
              <w:rPr>
                <w:rFonts w:ascii="Times New Roman" w:eastAsia="Calibri" w:hAnsi="Times New Roman" w:cs="Times New Roman"/>
                <w:sz w:val="24"/>
                <w:szCs w:val="24"/>
              </w:rPr>
              <w:t>предназначение</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Вооруженных</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Сил</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Российской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Федерации</w:t>
            </w:r>
            <w:proofErr w:type="spellEnd"/>
            <w:r w:rsidRPr="00DE0B53">
              <w:rPr>
                <w:rFonts w:ascii="Times New Roman" w:eastAsia="Calibri" w:hAnsi="Times New Roman" w:cs="Times New Roman"/>
                <w:sz w:val="24"/>
                <w:szCs w:val="24"/>
              </w:rPr>
              <w:t>;</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порядок</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первоначальной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постановки</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на</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воинский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учет</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медицинского</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освидетельствования</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призыва</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на</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военную</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службу</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основные</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права</w:t>
            </w:r>
            <w:proofErr w:type="spellEnd"/>
            <w:r w:rsidRPr="00DE0B53">
              <w:rPr>
                <w:rFonts w:ascii="Times New Roman" w:eastAsia="Calibri" w:hAnsi="Times New Roman" w:cs="Times New Roman"/>
                <w:sz w:val="24"/>
                <w:szCs w:val="24"/>
              </w:rPr>
              <w:t xml:space="preserve"> и </w:t>
            </w:r>
            <w:proofErr w:type="spellStart"/>
            <w:r w:rsidRPr="00DE0B53">
              <w:rPr>
                <w:rFonts w:ascii="Times New Roman" w:eastAsia="Calibri" w:hAnsi="Times New Roman" w:cs="Times New Roman"/>
                <w:sz w:val="24"/>
                <w:szCs w:val="24"/>
              </w:rPr>
              <w:t>обязанности</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граждан</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до</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призыва</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на</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военную</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службу</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во</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время</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прохождения</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военной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службы</w:t>
            </w:r>
            <w:proofErr w:type="spellEnd"/>
            <w:r w:rsidRPr="00DE0B53">
              <w:rPr>
                <w:rFonts w:ascii="Times New Roman" w:eastAsia="Calibri" w:hAnsi="Times New Roman" w:cs="Times New Roman"/>
                <w:sz w:val="24"/>
                <w:szCs w:val="24"/>
              </w:rPr>
              <w:t xml:space="preserve"> и </w:t>
            </w:r>
            <w:proofErr w:type="spellStart"/>
            <w:r w:rsidRPr="00DE0B53">
              <w:rPr>
                <w:rFonts w:ascii="Times New Roman" w:eastAsia="Calibri" w:hAnsi="Times New Roman" w:cs="Times New Roman"/>
                <w:sz w:val="24"/>
                <w:szCs w:val="24"/>
              </w:rPr>
              <w:t>пребывания</w:t>
            </w:r>
            <w:proofErr w:type="spellEnd"/>
            <w:r w:rsidRPr="00DE0B53">
              <w:rPr>
                <w:rFonts w:ascii="Times New Roman" w:eastAsia="Calibri" w:hAnsi="Times New Roman" w:cs="Times New Roman"/>
                <w:sz w:val="24"/>
                <w:szCs w:val="24"/>
              </w:rPr>
              <w:t xml:space="preserve"> в </w:t>
            </w:r>
            <w:proofErr w:type="spellStart"/>
            <w:r w:rsidRPr="00DE0B53">
              <w:rPr>
                <w:rFonts w:ascii="Times New Roman" w:eastAsia="Calibri" w:hAnsi="Times New Roman" w:cs="Times New Roman"/>
                <w:sz w:val="24"/>
                <w:szCs w:val="24"/>
              </w:rPr>
              <w:t>запасе</w:t>
            </w:r>
            <w:proofErr w:type="spellEnd"/>
            <w:r w:rsidRPr="00DE0B53">
              <w:rPr>
                <w:rFonts w:ascii="Times New Roman" w:eastAsia="Calibri" w:hAnsi="Times New Roman" w:cs="Times New Roman"/>
                <w:sz w:val="24"/>
                <w:szCs w:val="24"/>
              </w:rPr>
              <w:t>;</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основные</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виды</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военно-профессиональной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деятельности</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особенности</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прохождения</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военной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службы</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по</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призыву</w:t>
            </w:r>
            <w:proofErr w:type="spellEnd"/>
            <w:r w:rsidRPr="00DE0B53">
              <w:rPr>
                <w:rFonts w:ascii="Times New Roman" w:eastAsia="Calibri" w:hAnsi="Times New Roman" w:cs="Times New Roman"/>
                <w:sz w:val="24"/>
                <w:szCs w:val="24"/>
              </w:rPr>
              <w:t xml:space="preserve"> и </w:t>
            </w:r>
            <w:proofErr w:type="spellStart"/>
            <w:r w:rsidRPr="00DE0B53">
              <w:rPr>
                <w:rFonts w:ascii="Times New Roman" w:eastAsia="Calibri" w:hAnsi="Times New Roman" w:cs="Times New Roman"/>
                <w:sz w:val="24"/>
                <w:szCs w:val="24"/>
              </w:rPr>
              <w:t>контракту</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альтернативной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гражданской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службы</w:t>
            </w:r>
            <w:proofErr w:type="spellEnd"/>
            <w:r w:rsidRPr="00DE0B53">
              <w:rPr>
                <w:rFonts w:ascii="Times New Roman" w:eastAsia="Calibri" w:hAnsi="Times New Roman" w:cs="Times New Roman"/>
                <w:sz w:val="24"/>
                <w:szCs w:val="24"/>
              </w:rPr>
              <w:t>;</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требования</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предъявляемые</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военной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службой</w:t>
            </w:r>
            <w:proofErr w:type="spellEnd"/>
            <w:r w:rsidRPr="00DE0B53">
              <w:rPr>
                <w:rFonts w:ascii="Times New Roman" w:eastAsia="Calibri" w:hAnsi="Times New Roman" w:cs="Times New Roman"/>
                <w:sz w:val="24"/>
                <w:szCs w:val="24"/>
              </w:rPr>
              <w:t xml:space="preserve"> к </w:t>
            </w:r>
            <w:proofErr w:type="spellStart"/>
            <w:r w:rsidRPr="00DE0B53">
              <w:rPr>
                <w:rFonts w:ascii="Times New Roman" w:eastAsia="Calibri" w:hAnsi="Times New Roman" w:cs="Times New Roman"/>
                <w:sz w:val="24"/>
                <w:szCs w:val="24"/>
              </w:rPr>
              <w:t>уровню</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подготовки</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призывника</w:t>
            </w:r>
            <w:proofErr w:type="spellEnd"/>
            <w:r w:rsidRPr="00DE0B53">
              <w:rPr>
                <w:rFonts w:ascii="Times New Roman" w:eastAsia="Calibri" w:hAnsi="Times New Roman" w:cs="Times New Roman"/>
                <w:sz w:val="24"/>
                <w:szCs w:val="24"/>
              </w:rPr>
              <w:t>;</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предназначение</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структуру</w:t>
            </w:r>
            <w:proofErr w:type="spellEnd"/>
            <w:r w:rsidRPr="00DE0B53">
              <w:rPr>
                <w:rFonts w:ascii="Times New Roman" w:eastAsia="Calibri" w:hAnsi="Times New Roman" w:cs="Times New Roman"/>
                <w:sz w:val="24"/>
                <w:szCs w:val="24"/>
              </w:rPr>
              <w:t xml:space="preserve"> и </w:t>
            </w:r>
            <w:proofErr w:type="spellStart"/>
            <w:r w:rsidRPr="00DE0B53">
              <w:rPr>
                <w:rFonts w:ascii="Times New Roman" w:eastAsia="Calibri" w:hAnsi="Times New Roman" w:cs="Times New Roman"/>
                <w:sz w:val="24"/>
                <w:szCs w:val="24"/>
              </w:rPr>
              <w:t>задачи</w:t>
            </w:r>
            <w:proofErr w:type="spellEnd"/>
            <w:r w:rsidRPr="00DE0B53">
              <w:rPr>
                <w:rFonts w:ascii="Times New Roman" w:eastAsia="Calibri" w:hAnsi="Times New Roman" w:cs="Times New Roman"/>
                <w:sz w:val="24"/>
                <w:szCs w:val="24"/>
              </w:rPr>
              <w:t xml:space="preserve"> РСЧС;</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предназначение</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структуру</w:t>
            </w:r>
            <w:proofErr w:type="spellEnd"/>
            <w:r w:rsidRPr="00DE0B53">
              <w:rPr>
                <w:rFonts w:ascii="Times New Roman" w:eastAsia="Calibri" w:hAnsi="Times New Roman" w:cs="Times New Roman"/>
                <w:sz w:val="24"/>
                <w:szCs w:val="24"/>
              </w:rPr>
              <w:t xml:space="preserve"> и </w:t>
            </w:r>
            <w:proofErr w:type="spellStart"/>
            <w:r w:rsidRPr="00DE0B53">
              <w:rPr>
                <w:rFonts w:ascii="Times New Roman" w:eastAsia="Calibri" w:hAnsi="Times New Roman" w:cs="Times New Roman"/>
                <w:sz w:val="24"/>
                <w:szCs w:val="24"/>
              </w:rPr>
              <w:t>задачи</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гражданской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обороны</w:t>
            </w:r>
            <w:proofErr w:type="spellEnd"/>
            <w:r w:rsidRPr="00DE0B53">
              <w:rPr>
                <w:rFonts w:ascii="Times New Roman" w:eastAsia="Calibri" w:hAnsi="Times New Roman" w:cs="Times New Roman"/>
                <w:sz w:val="24"/>
                <w:szCs w:val="24"/>
              </w:rPr>
              <w:t>;</w:t>
            </w:r>
          </w:p>
          <w:p w:rsidR="00DE0B53" w:rsidRPr="00DE0B53" w:rsidRDefault="00DE0B53" w:rsidP="00DE0B53">
            <w:pPr>
              <w:adjustRightInd w:val="0"/>
              <w:ind w:firstLine="284"/>
              <w:jc w:val="both"/>
              <w:rPr>
                <w:rFonts w:ascii="Times New Roman" w:eastAsia="Calibri" w:hAnsi="Times New Roman" w:cs="Times New Roman"/>
                <w:sz w:val="24"/>
                <w:szCs w:val="24"/>
              </w:rPr>
            </w:pPr>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правила</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безопасности</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дорожного</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движения</w:t>
            </w:r>
            <w:proofErr w:type="spellEnd"/>
            <w:r w:rsidRPr="00DE0B53">
              <w:rPr>
                <w:rFonts w:ascii="Times New Roman" w:eastAsia="Calibri" w:hAnsi="Times New Roman" w:cs="Times New Roman"/>
                <w:sz w:val="24"/>
                <w:szCs w:val="24"/>
              </w:rPr>
              <w:t xml:space="preserve"> (в </w:t>
            </w:r>
            <w:proofErr w:type="spellStart"/>
            <w:r w:rsidRPr="00DE0B53">
              <w:rPr>
                <w:rFonts w:ascii="Times New Roman" w:eastAsia="Calibri" w:hAnsi="Times New Roman" w:cs="Times New Roman"/>
                <w:sz w:val="24"/>
                <w:szCs w:val="24"/>
              </w:rPr>
              <w:t>части</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касающейся</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пешеходов</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велосипедистов</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пассажиров</w:t>
            </w:r>
            <w:proofErr w:type="spellEnd"/>
            <w:r w:rsidRPr="00DE0B53">
              <w:rPr>
                <w:rFonts w:ascii="Times New Roman" w:eastAsia="Calibri" w:hAnsi="Times New Roman" w:cs="Times New Roman"/>
                <w:sz w:val="24"/>
                <w:szCs w:val="24"/>
              </w:rPr>
              <w:t xml:space="preserve"> и </w:t>
            </w:r>
            <w:proofErr w:type="spellStart"/>
            <w:r w:rsidRPr="00DE0B53">
              <w:rPr>
                <w:rFonts w:ascii="Times New Roman" w:eastAsia="Calibri" w:hAnsi="Times New Roman" w:cs="Times New Roman"/>
                <w:sz w:val="24"/>
                <w:szCs w:val="24"/>
              </w:rPr>
              <w:t>водителей</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транспортных</w:t>
            </w:r>
            <w:proofErr w:type="spellEnd"/>
            <w:r w:rsidRPr="00DE0B53">
              <w:rPr>
                <w:rFonts w:ascii="Times New Roman" w:eastAsia="Calibri" w:hAnsi="Times New Roman" w:cs="Times New Roman"/>
                <w:sz w:val="24"/>
                <w:szCs w:val="24"/>
              </w:rPr>
              <w:t xml:space="preserve"> </w:t>
            </w:r>
            <w:proofErr w:type="spellStart"/>
            <w:r w:rsidRPr="00DE0B53">
              <w:rPr>
                <w:rFonts w:ascii="Times New Roman" w:eastAsia="Calibri" w:hAnsi="Times New Roman" w:cs="Times New Roman"/>
                <w:sz w:val="24"/>
                <w:szCs w:val="24"/>
              </w:rPr>
              <w:t>средств</w:t>
            </w:r>
            <w:proofErr w:type="spellEnd"/>
            <w:r w:rsidRPr="00DE0B53">
              <w:rPr>
                <w:rFonts w:ascii="Times New Roman" w:eastAsia="Calibri" w:hAnsi="Times New Roman" w:cs="Times New Roman"/>
                <w:sz w:val="24"/>
                <w:szCs w:val="24"/>
              </w:rPr>
              <w:t>);</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действовать согласно указанию на дорожных знаках;</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пользоваться официальными источниками для получения информации в области безопасности дорожного движения;</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составлять модель личного безопасного поведения в условиях опасных и чрезвычайных ситуаций мирного и военного времени.</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х</w:t>
            </w:r>
            <w:proofErr w:type="spellStart"/>
            <w:r w:rsidRPr="00DE0B53">
              <w:rPr>
                <w:rFonts w:ascii="Times New Roman" w:eastAsia="Calibri" w:hAnsi="Times New Roman" w:cs="Times New Roman"/>
                <w:sz w:val="24"/>
                <w:szCs w:val="24"/>
                <w:u w:color="000000"/>
                <w:bdr w:val="none" w:sz="0" w:space="0" w:color="auto" w:frame="1"/>
                <w:lang w:val="x-none" w:eastAsia="x-none"/>
              </w:rPr>
              <w:t>арактеризовать</w:t>
            </w:r>
            <w:proofErr w:type="spellEnd"/>
            <w:r w:rsidRPr="00DE0B53">
              <w:rPr>
                <w:rFonts w:ascii="Times New Roman" w:eastAsia="Calibri" w:hAnsi="Times New Roman" w:cs="Times New Roman"/>
                <w:sz w:val="24"/>
                <w:szCs w:val="24"/>
                <w:u w:color="000000"/>
                <w:bdr w:val="none" w:sz="0" w:space="0" w:color="auto" w:frame="1"/>
                <w:lang w:val="x-none" w:eastAsia="x-none"/>
              </w:rPr>
              <w:t xml:space="preserve"> особенности экстремизма, терроризма и наркотизма в Российской Федерации;</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оперировать основными понятиями в области противодействия экстремизму, терроризму и наркотизму в Российской Федерации;</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описывать органы исполнительной власти, осуществляющие противодействие экстремизму, терроризму и наркотизму в Российской Федерации;</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распознавать признаки вовлечения в экстремистскую и террористическую деятельность;</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распознавать симптомы употребления наркотических средств;</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 xml:space="preserve">использовать официальные сайты ФСБ России, Министерства юстиции Российской Федерации </w:t>
            </w:r>
            <w:r w:rsidRPr="00DE0B53">
              <w:rPr>
                <w:rFonts w:ascii="Times New Roman" w:eastAsia="Calibri" w:hAnsi="Times New Roman" w:cs="Times New Roman"/>
                <w:sz w:val="24"/>
                <w:szCs w:val="24"/>
                <w:u w:color="000000"/>
                <w:bdr w:val="none" w:sz="0" w:space="0" w:color="auto" w:frame="1"/>
                <w:lang w:val="x-none" w:eastAsia="x-none"/>
              </w:rPr>
              <w:lastRenderedPageBreak/>
              <w:t>для ознакомления с перечнем организаций, запрещенных в Российской Федерации в связи с экстремистской и террористической деятельностью;</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описывать факторы здорового образа жизни;</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color w:val="000000"/>
                <w:sz w:val="24"/>
                <w:szCs w:val="24"/>
                <w:u w:color="000000"/>
                <w:bdr w:val="none" w:sz="0" w:space="0" w:color="auto" w:frame="1"/>
                <w:lang w:eastAsia="x-none"/>
              </w:rPr>
              <w:t xml:space="preserve">- </w:t>
            </w:r>
            <w:r w:rsidRPr="00DE0B53">
              <w:rPr>
                <w:rFonts w:ascii="Times New Roman" w:eastAsia="Calibri" w:hAnsi="Times New Roman" w:cs="Times New Roman"/>
                <w:color w:val="000000"/>
                <w:sz w:val="24"/>
                <w:szCs w:val="24"/>
                <w:u w:color="000000"/>
                <w:bdr w:val="none" w:sz="0" w:space="0" w:color="auto" w:frame="1"/>
                <w:lang w:val="x-none" w:eastAsia="x-none"/>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DE0B53">
              <w:rPr>
                <w:rFonts w:ascii="Times New Roman" w:eastAsia="Calibri" w:hAnsi="Times New Roman" w:cs="Times New Roman"/>
                <w:sz w:val="24"/>
                <w:szCs w:val="24"/>
                <w:u w:color="000000"/>
                <w:bdr w:val="none" w:sz="0" w:space="0" w:color="auto" w:frame="1"/>
                <w:lang w:val="x-none" w:eastAsia="x-none"/>
              </w:rPr>
              <w:t>.</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распознавать состояния, при которых оказывается первая помощь, и определять мероприятия по ее оказанию;</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оказывать первую помощь при неотложных состояниях;</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выполнять переноску (транспортировку) пострадавших различными способами с использованием подручных средств и сре</w:t>
            </w:r>
            <w:proofErr w:type="gramStart"/>
            <w:r w:rsidRPr="00DE0B53">
              <w:rPr>
                <w:rFonts w:ascii="Times New Roman" w:eastAsia="Calibri" w:hAnsi="Times New Roman" w:cs="Times New Roman"/>
                <w:sz w:val="24"/>
                <w:szCs w:val="24"/>
                <w:u w:color="000000"/>
                <w:bdr w:val="none" w:sz="0" w:space="0" w:color="auto" w:frame="1"/>
                <w:lang w:val="x-none" w:eastAsia="x-none"/>
              </w:rPr>
              <w:t>дств пр</w:t>
            </w:r>
            <w:proofErr w:type="gramEnd"/>
            <w:r w:rsidRPr="00DE0B53">
              <w:rPr>
                <w:rFonts w:ascii="Times New Roman" w:eastAsia="Calibri" w:hAnsi="Times New Roman" w:cs="Times New Roman"/>
                <w:sz w:val="24"/>
                <w:szCs w:val="24"/>
                <w:u w:color="000000"/>
                <w:bdr w:val="none" w:sz="0" w:space="0" w:color="auto" w:frame="1"/>
                <w:lang w:val="x-none" w:eastAsia="x-none"/>
              </w:rPr>
              <w:t>омышленного изготовления;</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описывать национальные интересы РФ и стратегические национальные приоритеты;</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раскрывать предназначение и использование ВС РФ в области обороны;</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описывать предназначение и задачи Вооруженных Сил РФ, других войск, воинских формирований и органов в мирное и военное время;</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характеризовать историю создания ВС РФ;</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комментировать назначение Общевоинских уставов ВС РФ;</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использовать Общевоинские уставы ВС РФ при подготовке к прохождению военной службы по призыву, контракту;</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описывать назначение, боевые свойства и общее устройство автомата Калашникова;</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выполнять неполную разборку и сборку автомата Калашникова для чистки и смазки;</w:t>
            </w:r>
            <w:r w:rsidRPr="00DE0B53">
              <w:rPr>
                <w:rFonts w:ascii="Times New Roman" w:eastAsia="Calibri" w:hAnsi="Times New Roman" w:cs="Times New Roman"/>
                <w:sz w:val="24"/>
                <w:szCs w:val="24"/>
                <w:u w:color="000000"/>
                <w:bdr w:val="none" w:sz="0" w:space="0" w:color="auto" w:frame="1"/>
                <w:lang w:val="x-none" w:eastAsia="x-none"/>
              </w:rPr>
              <w:tab/>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выполнять меры безопасности при обращении с гранатами;</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описывать назначение, устройство, комплектность, подбор и правила использования противогаза, респиратора, общевойскового защитного комплекта (ОЗК);</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применять средства индивидуальной защиты;</w:t>
            </w:r>
          </w:p>
          <w:p w:rsidR="00DE0B53" w:rsidRPr="00DE0B53" w:rsidRDefault="00DE0B53" w:rsidP="00DE0B53">
            <w:pPr>
              <w:suppressAutoHyphens/>
              <w:ind w:left="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DE0B53" w:rsidRPr="00DE0B53" w:rsidRDefault="00DE0B53" w:rsidP="00DE0B53">
            <w:pPr>
              <w:contextualSpacing/>
              <w:rPr>
                <w:rFonts w:ascii="Times New Roman" w:eastAsia="Calibri" w:hAnsi="Times New Roman" w:cs="Times New Roman"/>
                <w:b/>
                <w:i/>
                <w:sz w:val="24"/>
                <w:szCs w:val="24"/>
                <w:u w:val="single"/>
                <w:lang w:val="x-none"/>
              </w:rPr>
            </w:pPr>
          </w:p>
          <w:p w:rsidR="00DE0B53" w:rsidRPr="00DE0B53" w:rsidRDefault="00DE0B53" w:rsidP="00DE0B53">
            <w:pPr>
              <w:contextualSpacing/>
              <w:rPr>
                <w:rFonts w:ascii="Times New Roman" w:eastAsia="Calibri" w:hAnsi="Times New Roman" w:cs="Times New Roman"/>
                <w:b/>
                <w:i/>
                <w:sz w:val="24"/>
                <w:szCs w:val="24"/>
                <w:lang w:val="ru-RU"/>
              </w:rPr>
            </w:pPr>
            <w:r w:rsidRPr="00DE0B53">
              <w:rPr>
                <w:rFonts w:ascii="Times New Roman" w:eastAsia="Calibri" w:hAnsi="Times New Roman" w:cs="Times New Roman"/>
                <w:b/>
                <w:i/>
                <w:sz w:val="24"/>
                <w:szCs w:val="24"/>
                <w:lang w:val="ru-RU"/>
              </w:rPr>
              <w:t>Ученик должен уметь</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владеть способами защиты населения от чрезвычайных ситуаций природного и техногенного характера;</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владеть навыками в области гражданской обороны;</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пользоваться средствами индивидуальной и коллективной защиты;</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lastRenderedPageBreak/>
              <w:t>- оценивать уровень своей подготовки и осуществлять осознанное самоопределение по отношению к военной службе;</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xml:space="preserve">- использовать приобретенные знания и умения в практической деятельности и повседневной жизни </w:t>
            </w:r>
            <w:proofErr w:type="gramStart"/>
            <w:r w:rsidRPr="00DE0B53">
              <w:rPr>
                <w:rFonts w:ascii="Times New Roman" w:eastAsia="Times New Roman" w:hAnsi="Times New Roman" w:cs="Times New Roman"/>
                <w:sz w:val="24"/>
                <w:szCs w:val="24"/>
                <w:lang w:val="ru-RU"/>
              </w:rPr>
              <w:t>для</w:t>
            </w:r>
            <w:proofErr w:type="gramEnd"/>
            <w:r w:rsidRPr="00DE0B53">
              <w:rPr>
                <w:rFonts w:ascii="Times New Roman" w:eastAsia="Times New Roman" w:hAnsi="Times New Roman" w:cs="Times New Roman"/>
                <w:sz w:val="24"/>
                <w:szCs w:val="24"/>
                <w:lang w:val="ru-RU"/>
              </w:rPr>
              <w:t>:</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ведения здорового образа жизни;</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оказания первой медицинской помощи;</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развития в себе духовных и физических качеств, необходимых для военной службы;</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обращения в случае необходимости в службы экстренной помощи;</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адекватно оценивать транспортные ситуации, опасные для жизни и здоровья;</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DE0B53" w:rsidRPr="00DE0B53" w:rsidRDefault="00DE0B53" w:rsidP="00DE0B53">
            <w:pPr>
              <w:adjustRightInd w:val="0"/>
              <w:ind w:firstLine="284"/>
              <w:jc w:val="both"/>
              <w:rPr>
                <w:rFonts w:ascii="Times New Roman" w:eastAsia="Times New Roman" w:hAnsi="Times New Roman" w:cs="Times New Roman"/>
                <w:sz w:val="24"/>
                <w:szCs w:val="24"/>
                <w:lang w:val="ru-RU"/>
              </w:rPr>
            </w:pPr>
            <w:r w:rsidRPr="00DE0B53">
              <w:rPr>
                <w:rFonts w:ascii="Times New Roman" w:eastAsia="Times New Roman" w:hAnsi="Times New Roman" w:cs="Times New Roman"/>
                <w:sz w:val="24"/>
                <w:szCs w:val="24"/>
                <w:lang w:val="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E0B53" w:rsidRPr="00DE0B53" w:rsidRDefault="00DE0B53" w:rsidP="00DE0B53">
            <w:pPr>
              <w:suppressAutoHyphens/>
              <w:ind w:firstLine="284"/>
              <w:jc w:val="both"/>
              <w:rPr>
                <w:rFonts w:ascii="Times New Roman" w:eastAsia="Calibri" w:hAnsi="Times New Roman" w:cs="Times New Roman"/>
                <w:sz w:val="24"/>
                <w:szCs w:val="24"/>
                <w:u w:color="000000"/>
                <w:bdr w:val="none" w:sz="0" w:space="0" w:color="auto" w:frame="1"/>
                <w:lang w:val="ru-RU" w:eastAsia="x-none"/>
              </w:rPr>
            </w:pPr>
            <w:r w:rsidRPr="00DE0B53">
              <w:rPr>
                <w:rFonts w:ascii="Times New Roman" w:eastAsia="Calibri" w:hAnsi="Times New Roman" w:cs="Times New Roman"/>
                <w:sz w:val="24"/>
                <w:szCs w:val="24"/>
                <w:u w:color="000000"/>
                <w:bdr w:val="none" w:sz="0" w:space="0" w:color="auto" w:frame="1"/>
                <w:lang w:val="ru-RU" w:eastAsia="x-none"/>
              </w:rPr>
              <w:t>-  о</w:t>
            </w:r>
            <w:proofErr w:type="spellStart"/>
            <w:r w:rsidRPr="00DE0B53">
              <w:rPr>
                <w:rFonts w:ascii="Times New Roman" w:eastAsia="Calibri" w:hAnsi="Times New Roman" w:cs="Times New Roman"/>
                <w:sz w:val="24"/>
                <w:szCs w:val="24"/>
                <w:u w:color="000000"/>
                <w:bdr w:val="none" w:sz="0" w:space="0" w:color="auto" w:frame="1"/>
                <w:lang w:val="x-none" w:eastAsia="x-none"/>
              </w:rPr>
              <w:t>бъяснять</w:t>
            </w:r>
            <w:proofErr w:type="spellEnd"/>
            <w:r w:rsidRPr="00DE0B53">
              <w:rPr>
                <w:rFonts w:ascii="Times New Roman" w:eastAsia="Calibri" w:hAnsi="Times New Roman" w:cs="Times New Roman"/>
                <w:sz w:val="24"/>
                <w:szCs w:val="24"/>
                <w:u w:color="000000"/>
                <w:bdr w:val="none" w:sz="0" w:space="0" w:color="auto" w:frame="1"/>
                <w:lang w:val="x-none" w:eastAsia="x-none"/>
              </w:rPr>
              <w:t>, как экологическая безопасность связана с национальной безопасностью и влияет на нее</w:t>
            </w:r>
            <w:proofErr w:type="gramStart"/>
            <w:r w:rsidRPr="00DE0B53">
              <w:rPr>
                <w:rFonts w:ascii="Times New Roman" w:eastAsia="Calibri" w:hAnsi="Times New Roman" w:cs="Times New Roman"/>
                <w:sz w:val="24"/>
                <w:szCs w:val="24"/>
                <w:u w:color="000000"/>
                <w:bdr w:val="none" w:sz="0" w:space="0" w:color="auto" w:frame="1"/>
                <w:lang w:val="x-none" w:eastAsia="x-none"/>
              </w:rPr>
              <w:t xml:space="preserve"> .</w:t>
            </w:r>
            <w:proofErr w:type="gramEnd"/>
          </w:p>
          <w:p w:rsidR="00DE0B53" w:rsidRPr="00DE0B53" w:rsidRDefault="00DE0B53" w:rsidP="00DE0B53">
            <w:pPr>
              <w:suppressAutoHyphens/>
              <w:ind w:firstLine="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о</w:t>
            </w:r>
            <w:proofErr w:type="spellStart"/>
            <w:r w:rsidRPr="00DE0B53">
              <w:rPr>
                <w:rFonts w:ascii="Times New Roman" w:eastAsia="Calibri" w:hAnsi="Times New Roman" w:cs="Times New Roman"/>
                <w:sz w:val="24"/>
                <w:szCs w:val="24"/>
                <w:u w:color="000000"/>
                <w:bdr w:val="none" w:sz="0" w:space="0" w:color="auto" w:frame="1"/>
                <w:lang w:val="x-none" w:eastAsia="x-none"/>
              </w:rPr>
              <w:t>бъяснять</w:t>
            </w:r>
            <w:proofErr w:type="spellEnd"/>
            <w:r w:rsidRPr="00DE0B53">
              <w:rPr>
                <w:rFonts w:ascii="Times New Roman" w:eastAsia="Calibri" w:hAnsi="Times New Roman" w:cs="Times New Roman"/>
                <w:sz w:val="24"/>
                <w:szCs w:val="24"/>
                <w:u w:color="000000"/>
                <w:bdr w:val="none" w:sz="0" w:space="0" w:color="auto" w:frame="1"/>
                <w:lang w:val="x-none" w:eastAsia="x-none"/>
              </w:rPr>
              <w:t xml:space="preserve"> основные задачи и направления развития, строительства, оснащения и модернизации ВС РФ;</w:t>
            </w:r>
          </w:p>
          <w:p w:rsidR="00DE0B53" w:rsidRPr="00DE0B53" w:rsidRDefault="00DE0B53" w:rsidP="00DE0B53">
            <w:pPr>
              <w:suppressAutoHyphens/>
              <w:ind w:firstLine="284"/>
              <w:jc w:val="both"/>
              <w:rPr>
                <w:rFonts w:ascii="Times New Roman" w:eastAsia="Calibri" w:hAnsi="Times New Roman" w:cs="Times New Roman"/>
                <w:sz w:val="24"/>
                <w:szCs w:val="24"/>
                <w:u w:color="000000"/>
                <w:bdr w:val="none" w:sz="0" w:space="0" w:color="auto" w:frame="1"/>
                <w:lang w:val="ru-RU"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r w:rsidRPr="00DE0B53">
              <w:rPr>
                <w:rFonts w:ascii="Times New Roman" w:eastAsia="Calibri" w:hAnsi="Times New Roman" w:cs="Times New Roman"/>
                <w:sz w:val="24"/>
                <w:szCs w:val="24"/>
                <w:u w:color="000000"/>
                <w:bdr w:val="none" w:sz="0" w:space="0" w:color="auto" w:frame="1"/>
                <w:lang w:val="ru-RU" w:eastAsia="x-none"/>
              </w:rPr>
              <w:t>;</w:t>
            </w:r>
          </w:p>
          <w:p w:rsidR="00DE0B53" w:rsidRPr="00DE0B53" w:rsidRDefault="00DE0B53" w:rsidP="00DE0B53">
            <w:pPr>
              <w:suppressAutoHyphens/>
              <w:ind w:firstLine="284"/>
              <w:jc w:val="both"/>
              <w:rPr>
                <w:rFonts w:ascii="Times New Roman" w:eastAsia="Calibri" w:hAnsi="Times New Roman" w:cs="Times New Roman"/>
                <w:sz w:val="24"/>
                <w:szCs w:val="24"/>
                <w:u w:color="000000"/>
                <w:bdr w:val="none" w:sz="0" w:space="0" w:color="auto" w:frame="1"/>
                <w:lang w:val="ru-RU"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выполнять нормативы надевания противогаза, респиратора и общевойскового защитного комплекта (ОЗК).</w:t>
            </w:r>
          </w:p>
          <w:p w:rsidR="00DE0B53" w:rsidRPr="00DE0B53" w:rsidRDefault="00DE0B53" w:rsidP="00DE0B53">
            <w:pPr>
              <w:suppressAutoHyphens/>
              <w:ind w:firstLine="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в</w:t>
            </w:r>
            <w:proofErr w:type="spellStart"/>
            <w:r w:rsidRPr="00DE0B53">
              <w:rPr>
                <w:rFonts w:ascii="Times New Roman" w:eastAsia="Calibri" w:hAnsi="Times New Roman" w:cs="Times New Roman"/>
                <w:sz w:val="24"/>
                <w:szCs w:val="24"/>
                <w:u w:color="000000"/>
                <w:bdr w:val="none" w:sz="0" w:space="0" w:color="auto" w:frame="1"/>
                <w:lang w:val="x-none" w:eastAsia="x-none"/>
              </w:rPr>
              <w:t>ыстраивать</w:t>
            </w:r>
            <w:proofErr w:type="spellEnd"/>
            <w:r w:rsidRPr="00DE0B53">
              <w:rPr>
                <w:rFonts w:ascii="Times New Roman" w:eastAsia="Calibri" w:hAnsi="Times New Roman" w:cs="Times New Roman"/>
                <w:sz w:val="24"/>
                <w:szCs w:val="24"/>
                <w:u w:color="000000"/>
                <w:bdr w:val="none" w:sz="0" w:space="0" w:color="auto" w:frame="1"/>
                <w:lang w:val="x-none" w:eastAsia="x-none"/>
              </w:rPr>
              <w:t xml:space="preserve">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DE0B53" w:rsidRPr="00DE0B53" w:rsidRDefault="00DE0B53" w:rsidP="00DE0B53">
            <w:pPr>
              <w:suppressAutoHyphens/>
              <w:ind w:firstLine="284"/>
              <w:jc w:val="both"/>
              <w:rPr>
                <w:rFonts w:ascii="Times New Roman" w:eastAsia="Calibri" w:hAnsi="Times New Roman" w:cs="Times New Roman"/>
                <w:sz w:val="24"/>
                <w:szCs w:val="24"/>
                <w:u w:color="000000"/>
                <w:bdr w:val="none" w:sz="0" w:space="0" w:color="auto" w:frame="1"/>
                <w:lang w:val="x-none" w:eastAsia="x-none"/>
              </w:rPr>
            </w:pPr>
            <w:r w:rsidRPr="00DE0B53">
              <w:rPr>
                <w:rFonts w:ascii="Times New Roman" w:eastAsia="Calibri" w:hAnsi="Times New Roman" w:cs="Times New Roman"/>
                <w:sz w:val="24"/>
                <w:szCs w:val="24"/>
                <w:u w:color="000000"/>
                <w:bdr w:val="none" w:sz="0" w:space="0" w:color="auto" w:frame="1"/>
                <w:lang w:val="ru-RU" w:eastAsia="x-none"/>
              </w:rPr>
              <w:t xml:space="preserve">- </w:t>
            </w:r>
            <w:r w:rsidRPr="00DE0B53">
              <w:rPr>
                <w:rFonts w:ascii="Times New Roman" w:eastAsia="Calibri" w:hAnsi="Times New Roman" w:cs="Times New Roman"/>
                <w:sz w:val="24"/>
                <w:szCs w:val="24"/>
                <w:u w:color="000000"/>
                <w:bdr w:val="none" w:sz="0" w:space="0" w:color="auto" w:frame="1"/>
                <w:lang w:val="x-none" w:eastAsia="x-none"/>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20C7" w:rsidRPr="00B028C1" w:rsidRDefault="00FE20C7" w:rsidP="00B028C1">
            <w:pPr>
              <w:ind w:left="1494"/>
              <w:contextualSpacing/>
              <w:rPr>
                <w:rFonts w:ascii="Times New Roman" w:eastAsia="Times New Roman" w:hAnsi="Times New Roman" w:cs="Times New Roman"/>
                <w:lang w:val="x-none" w:eastAsia="ru-RU" w:bidi="ru-RU"/>
              </w:rPr>
            </w:pPr>
          </w:p>
        </w:tc>
      </w:tr>
      <w:tr w:rsidR="00FE20C7" w:rsidRPr="00FE20C7" w:rsidTr="00FE20C7">
        <w:trPr>
          <w:trHeight w:val="983"/>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lastRenderedPageBreak/>
              <w:t>6.</w:t>
            </w:r>
          </w:p>
        </w:tc>
        <w:tc>
          <w:tcPr>
            <w:tcW w:w="4247" w:type="dxa"/>
          </w:tcPr>
          <w:p w:rsidR="00FE20C7" w:rsidRPr="00FE20C7" w:rsidRDefault="00FE20C7" w:rsidP="00FE20C7">
            <w:p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Система оценки результатов, критерии освоения учебного материала</w:t>
            </w:r>
          </w:p>
        </w:tc>
        <w:tc>
          <w:tcPr>
            <w:tcW w:w="10348" w:type="dxa"/>
          </w:tcPr>
          <w:p w:rsidR="00FE20C7" w:rsidRPr="00FE20C7" w:rsidRDefault="00FE20C7" w:rsidP="00FE20C7">
            <w:pPr>
              <w:ind w:right="142" w:firstLine="660"/>
              <w:jc w:val="center"/>
              <w:rPr>
                <w:rFonts w:ascii="Times New Roman" w:eastAsia="Times New Roman" w:hAnsi="Times New Roman" w:cs="Times New Roman"/>
                <w:b/>
                <w:bCs/>
                <w:lang w:val="ru-RU" w:bidi="ru-RU"/>
              </w:rPr>
            </w:pPr>
            <w:r w:rsidRPr="00FE20C7">
              <w:rPr>
                <w:rFonts w:ascii="Times New Roman" w:eastAsia="Times New Roman" w:hAnsi="Times New Roman" w:cs="Times New Roman"/>
                <w:b/>
                <w:bCs/>
                <w:lang w:val="ru-RU" w:bidi="ru-RU"/>
              </w:rPr>
              <w:t>1. Оценка устных ответов обучающихся</w:t>
            </w:r>
          </w:p>
          <w:p w:rsidR="00FE20C7" w:rsidRPr="00FE20C7" w:rsidRDefault="00FE20C7" w:rsidP="00FE20C7">
            <w:pPr>
              <w:ind w:right="142" w:firstLine="660"/>
              <w:jc w:val="both"/>
              <w:rPr>
                <w:rFonts w:ascii="Times New Roman" w:eastAsia="Times New Roman" w:hAnsi="Times New Roman" w:cs="Times New Roman"/>
                <w:b/>
                <w:lang w:val="ru-RU" w:bidi="ru-RU"/>
              </w:rPr>
            </w:pPr>
            <w:r w:rsidRPr="00FE20C7">
              <w:rPr>
                <w:rFonts w:ascii="Times New Roman" w:eastAsia="Times New Roman" w:hAnsi="Times New Roman" w:cs="Times New Roman"/>
                <w:lang w:val="ru-RU" w:bidi="ru-RU"/>
              </w:rPr>
              <w:t>Устный опрос является одним из основных способов учёта знаний обучающихся по химии.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r w:rsidRPr="00FE20C7">
              <w:rPr>
                <w:rFonts w:ascii="Times New Roman" w:eastAsia="Times New Roman" w:hAnsi="Times New Roman" w:cs="Times New Roman"/>
                <w:b/>
                <w:lang w:val="ru-RU" w:bidi="ru-RU"/>
              </w:rPr>
              <w:t xml:space="preserve">. При </w:t>
            </w:r>
            <w:r w:rsidRPr="00FE20C7">
              <w:rPr>
                <w:rFonts w:ascii="Times New Roman" w:eastAsia="Times New Roman" w:hAnsi="Times New Roman" w:cs="Times New Roman"/>
                <w:b/>
                <w:lang w:val="ru-RU" w:bidi="ru-RU"/>
              </w:rPr>
              <w:lastRenderedPageBreak/>
              <w:t xml:space="preserve">оценке ответа ученика надо руководствоваться следующими критериями, учитывать: </w:t>
            </w:r>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lang w:val="ru-RU" w:bidi="ru-RU"/>
              </w:rPr>
              <w:t>1) полноту и правильность ответа;</w:t>
            </w:r>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lang w:val="ru-RU" w:bidi="ru-RU"/>
              </w:rPr>
              <w:t xml:space="preserve">2) степень осознанности, понимания изученного; </w:t>
            </w:r>
          </w:p>
          <w:p w:rsidR="00FE20C7" w:rsidRPr="00FE20C7" w:rsidRDefault="00FE20C7" w:rsidP="00FE20C7">
            <w:pPr>
              <w:ind w:right="142" w:firstLine="660"/>
              <w:jc w:val="both"/>
              <w:rPr>
                <w:rFonts w:ascii="Times New Roman" w:eastAsia="Times New Roman" w:hAnsi="Times New Roman" w:cs="Times New Roman"/>
                <w:b/>
                <w:bCs/>
                <w:lang w:val="ru-RU" w:bidi="ru-RU"/>
              </w:rPr>
            </w:pPr>
            <w:r w:rsidRPr="00FE20C7">
              <w:rPr>
                <w:rFonts w:ascii="Times New Roman" w:eastAsia="Times New Roman" w:hAnsi="Times New Roman" w:cs="Times New Roman"/>
                <w:lang w:val="ru-RU" w:bidi="ru-RU"/>
              </w:rPr>
              <w:t>3) языковое оформление ответа.</w:t>
            </w:r>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b/>
                <w:lang w:val="ru-RU" w:bidi="ru-RU"/>
              </w:rPr>
              <w:t xml:space="preserve">Отметка «5» </w:t>
            </w:r>
            <w:r w:rsidRPr="00FE20C7">
              <w:rPr>
                <w:rFonts w:ascii="Times New Roman" w:eastAsia="Times New Roman" w:hAnsi="Times New Roman" w:cs="Times New Roman"/>
                <w:lang w:val="ru-RU" w:bidi="ru-RU"/>
              </w:rPr>
              <w:t>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b/>
                <w:lang w:val="ru-RU" w:bidi="ru-RU"/>
              </w:rPr>
              <w:t xml:space="preserve">Отметка «4» </w:t>
            </w:r>
            <w:r w:rsidRPr="00FE20C7">
              <w:rPr>
                <w:rFonts w:ascii="Times New Roman" w:eastAsia="Times New Roman" w:hAnsi="Times New Roman" w:cs="Times New Roman"/>
                <w:lang w:val="ru-RU" w:bidi="ru-RU"/>
              </w:rPr>
              <w:t>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FE20C7" w:rsidRPr="00FE20C7" w:rsidRDefault="00FE20C7" w:rsidP="00FE20C7">
            <w:pPr>
              <w:ind w:right="142" w:firstLine="660"/>
              <w:jc w:val="both"/>
              <w:rPr>
                <w:rFonts w:ascii="Times New Roman" w:eastAsia="Times New Roman" w:hAnsi="Times New Roman" w:cs="Times New Roman"/>
                <w:lang w:val="ru-RU" w:bidi="ru-RU"/>
              </w:rPr>
            </w:pPr>
            <w:proofErr w:type="gramStart"/>
            <w:r w:rsidRPr="00FE20C7">
              <w:rPr>
                <w:rFonts w:ascii="Times New Roman" w:eastAsia="Times New Roman" w:hAnsi="Times New Roman" w:cs="Times New Roman"/>
                <w:b/>
                <w:lang w:val="ru-RU" w:bidi="ru-RU"/>
              </w:rPr>
              <w:t xml:space="preserve">Отметка «3» </w:t>
            </w:r>
            <w:r w:rsidRPr="00FE20C7">
              <w:rPr>
                <w:rFonts w:ascii="Times New Roman" w:eastAsia="Times New Roman" w:hAnsi="Times New Roman" w:cs="Times New Roman"/>
                <w:lang w:val="ru-RU" w:bidi="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b/>
                <w:lang w:val="ru-RU" w:bidi="ru-RU"/>
              </w:rPr>
              <w:t xml:space="preserve">Отметка «2» </w:t>
            </w:r>
            <w:r w:rsidRPr="00FE20C7">
              <w:rPr>
                <w:rFonts w:ascii="Times New Roman" w:eastAsia="Times New Roman" w:hAnsi="Times New Roman" w:cs="Times New Roman"/>
                <w:lang w:val="ru-RU" w:bidi="ru-RU"/>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b/>
                <w:lang w:val="ru-RU" w:eastAsia="ar-SA" w:bidi="ru-RU"/>
              </w:rPr>
              <w:t>Отметка «1»</w:t>
            </w:r>
            <w:r w:rsidRPr="00FE20C7">
              <w:rPr>
                <w:rFonts w:ascii="Times New Roman" w:eastAsia="Times New Roman" w:hAnsi="Times New Roman" w:cs="Times New Roman"/>
                <w:lang w:val="ru-RU" w:eastAsia="ar-SA" w:bidi="ru-RU"/>
              </w:rPr>
              <w:t>выставляется в случае, если ученик обнаруживает незнание соответствующего раздела изучаемого материала.</w:t>
            </w:r>
          </w:p>
          <w:p w:rsidR="00FE20C7" w:rsidRPr="00FE20C7" w:rsidRDefault="00FE20C7" w:rsidP="00FE20C7">
            <w:pPr>
              <w:ind w:right="142" w:firstLine="660"/>
              <w:jc w:val="both"/>
              <w:rPr>
                <w:rFonts w:ascii="Times New Roman" w:eastAsia="Times New Roman" w:hAnsi="Times New Roman" w:cs="Times New Roman"/>
                <w:lang w:val="ru-RU" w:bidi="ru-RU"/>
              </w:rPr>
            </w:pPr>
            <w:proofErr w:type="gramStart"/>
            <w:r w:rsidRPr="00FE20C7">
              <w:rPr>
                <w:rFonts w:ascii="Times New Roman" w:eastAsia="Times New Roman" w:hAnsi="Times New Roman" w:cs="Times New Roman"/>
                <w:b/>
                <w:lang w:val="ru-RU" w:bidi="ru-RU"/>
              </w:rPr>
              <w:t xml:space="preserve">Отметка « 5», «4», «3» </w:t>
            </w:r>
            <w:r w:rsidRPr="00FE20C7">
              <w:rPr>
                <w:rFonts w:ascii="Times New Roman" w:eastAsia="Times New Roman" w:hAnsi="Times New Roman" w:cs="Times New Roman"/>
                <w:lang w:val="ru-RU" w:bidi="ru-RU"/>
              </w:rPr>
              <w:t xml:space="preserve">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FE20C7">
              <w:rPr>
                <w:rFonts w:ascii="Times New Roman" w:eastAsia="Times New Roman" w:hAnsi="Times New Roman" w:cs="Times New Roman"/>
                <w:i/>
                <w:iCs/>
                <w:lang w:val="ru-RU" w:bidi="ru-RU"/>
              </w:rPr>
              <w:t>поурочный</w:t>
            </w:r>
            <w:r w:rsidRPr="00FE20C7">
              <w:rPr>
                <w:rFonts w:ascii="Times New Roman" w:eastAsia="Times New Roman" w:hAnsi="Times New Roman" w:cs="Times New Roman"/>
                <w:lang w:val="ru-RU" w:bidi="ru-RU"/>
              </w:rPr>
              <w:t xml:space="preserve">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roofErr w:type="gramEnd"/>
          </w:p>
          <w:p w:rsidR="00FE20C7" w:rsidRPr="00FE20C7" w:rsidRDefault="00FE20C7" w:rsidP="00FE20C7">
            <w:pPr>
              <w:shd w:val="clear" w:color="auto" w:fill="FFFFFF"/>
              <w:ind w:right="142" w:firstLine="660"/>
              <w:jc w:val="center"/>
              <w:textAlignment w:val="baseline"/>
              <w:rPr>
                <w:rFonts w:ascii="Times New Roman" w:eastAsia="Batang" w:hAnsi="Times New Roman" w:cs="Times New Roman"/>
                <w:lang w:val="ru-RU" w:eastAsia="ko-KR"/>
              </w:rPr>
            </w:pPr>
            <w:r w:rsidRPr="00FE20C7">
              <w:rPr>
                <w:rFonts w:ascii="Times New Roman" w:eastAsia="Batang" w:hAnsi="Times New Roman" w:cs="Times New Roman"/>
                <w:b/>
                <w:bCs/>
                <w:lang w:val="ru-RU" w:eastAsia="ko-KR"/>
              </w:rPr>
              <w:t>2. Выполнение заданий текущего контроля (тестовые работы)</w:t>
            </w:r>
          </w:p>
          <w:p w:rsidR="00FE20C7" w:rsidRPr="00FE20C7" w:rsidRDefault="00FE20C7" w:rsidP="00FE20C7">
            <w:pPr>
              <w:shd w:val="clear" w:color="auto" w:fill="FFFFFF"/>
              <w:ind w:right="142" w:firstLine="660"/>
              <w:jc w:val="both"/>
              <w:textAlignment w:val="baseline"/>
              <w:rPr>
                <w:rFonts w:ascii="Times New Roman" w:eastAsia="Batang" w:hAnsi="Times New Roman" w:cs="Times New Roman"/>
                <w:lang w:val="ru-RU" w:eastAsia="ko-KR"/>
              </w:rPr>
            </w:pPr>
            <w:r w:rsidRPr="00FE20C7">
              <w:rPr>
                <w:rFonts w:ascii="Times New Roman" w:eastAsia="Batang" w:hAnsi="Times New Roman" w:cs="Times New Roman"/>
                <w:b/>
                <w:bCs/>
                <w:lang w:val="ru-RU" w:eastAsia="ko-KR"/>
              </w:rPr>
              <w:t>Отметка «5»:</w:t>
            </w:r>
            <w:r w:rsidRPr="00FE20C7">
              <w:rPr>
                <w:rFonts w:ascii="Times New Roman" w:eastAsia="Batang" w:hAnsi="Times New Roman" w:cs="Times New Roman"/>
                <w:lang w:eastAsia="ko-KR"/>
              </w:rPr>
              <w:t> </w:t>
            </w:r>
            <w:r w:rsidRPr="00FE20C7">
              <w:rPr>
                <w:rFonts w:ascii="Times New Roman" w:eastAsia="Batang" w:hAnsi="Times New Roman" w:cs="Times New Roman"/>
                <w:lang w:val="ru-RU" w:eastAsia="ko-KR"/>
              </w:rPr>
              <w:t>ответ содержит 90–100% элементов знаний.</w:t>
            </w:r>
          </w:p>
          <w:p w:rsidR="00FE20C7" w:rsidRPr="00FE20C7" w:rsidRDefault="00FE20C7" w:rsidP="00FE20C7">
            <w:pPr>
              <w:shd w:val="clear" w:color="auto" w:fill="FFFFFF"/>
              <w:ind w:right="142" w:firstLine="660"/>
              <w:jc w:val="both"/>
              <w:textAlignment w:val="baseline"/>
              <w:rPr>
                <w:rFonts w:ascii="Times New Roman" w:eastAsia="Batang" w:hAnsi="Times New Roman" w:cs="Times New Roman"/>
                <w:lang w:val="ru-RU" w:eastAsia="ko-KR"/>
              </w:rPr>
            </w:pPr>
            <w:r w:rsidRPr="00FE20C7">
              <w:rPr>
                <w:rFonts w:ascii="Times New Roman" w:eastAsia="Batang" w:hAnsi="Times New Roman" w:cs="Times New Roman"/>
                <w:b/>
                <w:bCs/>
                <w:lang w:val="ru-RU" w:eastAsia="ko-KR"/>
              </w:rPr>
              <w:t>Отметка «4»:</w:t>
            </w:r>
            <w:r w:rsidRPr="00FE20C7">
              <w:rPr>
                <w:rFonts w:ascii="Times New Roman" w:eastAsia="Batang" w:hAnsi="Times New Roman" w:cs="Times New Roman"/>
                <w:lang w:eastAsia="ko-KR"/>
              </w:rPr>
              <w:t> </w:t>
            </w:r>
            <w:r w:rsidRPr="00FE20C7">
              <w:rPr>
                <w:rFonts w:ascii="Times New Roman" w:eastAsia="Batang" w:hAnsi="Times New Roman" w:cs="Times New Roman"/>
                <w:lang w:val="ru-RU" w:eastAsia="ko-KR"/>
              </w:rPr>
              <w:t>ответ содержит 70–89% элементов знаний.</w:t>
            </w:r>
          </w:p>
          <w:p w:rsidR="00FE20C7" w:rsidRPr="00FE20C7" w:rsidRDefault="00FE20C7" w:rsidP="00FE20C7">
            <w:pPr>
              <w:shd w:val="clear" w:color="auto" w:fill="FFFFFF"/>
              <w:ind w:right="142" w:firstLine="660"/>
              <w:jc w:val="both"/>
              <w:textAlignment w:val="baseline"/>
              <w:rPr>
                <w:rFonts w:ascii="Times New Roman" w:eastAsia="Batang" w:hAnsi="Times New Roman" w:cs="Times New Roman"/>
                <w:lang w:val="ru-RU" w:eastAsia="ko-KR"/>
              </w:rPr>
            </w:pPr>
            <w:r w:rsidRPr="00FE20C7">
              <w:rPr>
                <w:rFonts w:ascii="Times New Roman" w:eastAsia="Batang" w:hAnsi="Times New Roman" w:cs="Times New Roman"/>
                <w:b/>
                <w:bCs/>
                <w:lang w:val="ru-RU" w:eastAsia="ko-KR"/>
              </w:rPr>
              <w:t>Отметка «3»:</w:t>
            </w:r>
            <w:r w:rsidRPr="00FE20C7">
              <w:rPr>
                <w:rFonts w:ascii="Times New Roman" w:eastAsia="Batang" w:hAnsi="Times New Roman" w:cs="Times New Roman"/>
                <w:lang w:eastAsia="ko-KR"/>
              </w:rPr>
              <w:t> </w:t>
            </w:r>
            <w:r w:rsidRPr="00FE20C7">
              <w:rPr>
                <w:rFonts w:ascii="Times New Roman" w:eastAsia="Batang" w:hAnsi="Times New Roman" w:cs="Times New Roman"/>
                <w:lang w:val="ru-RU" w:eastAsia="ko-KR"/>
              </w:rPr>
              <w:t>ответ содержит 50–69% элементов знаний.</w:t>
            </w:r>
          </w:p>
          <w:p w:rsidR="00FE20C7" w:rsidRPr="00FE20C7" w:rsidRDefault="00FE20C7" w:rsidP="00FE20C7">
            <w:pPr>
              <w:shd w:val="clear" w:color="auto" w:fill="FFFFFF"/>
              <w:ind w:right="142" w:firstLine="660"/>
              <w:jc w:val="both"/>
              <w:textAlignment w:val="baseline"/>
              <w:rPr>
                <w:rFonts w:ascii="Times New Roman" w:eastAsia="Batang" w:hAnsi="Times New Roman" w:cs="Times New Roman"/>
                <w:lang w:val="ru-RU" w:eastAsia="ko-KR"/>
              </w:rPr>
            </w:pPr>
            <w:r w:rsidRPr="00FE20C7">
              <w:rPr>
                <w:rFonts w:ascii="Times New Roman" w:eastAsia="Batang" w:hAnsi="Times New Roman" w:cs="Times New Roman"/>
                <w:b/>
                <w:bCs/>
                <w:lang w:val="ru-RU" w:eastAsia="ko-KR"/>
              </w:rPr>
              <w:t>Отметка «2»:</w:t>
            </w:r>
            <w:r w:rsidRPr="00FE20C7">
              <w:rPr>
                <w:rFonts w:ascii="Times New Roman" w:eastAsia="Batang" w:hAnsi="Times New Roman" w:cs="Times New Roman"/>
                <w:lang w:eastAsia="ko-KR"/>
              </w:rPr>
              <w:t> </w:t>
            </w:r>
            <w:r w:rsidRPr="00FE20C7">
              <w:rPr>
                <w:rFonts w:ascii="Times New Roman" w:eastAsia="Batang" w:hAnsi="Times New Roman" w:cs="Times New Roman"/>
                <w:lang w:val="ru-RU" w:eastAsia="ko-KR"/>
              </w:rPr>
              <w:t>ответ содержит менее 50% элементов знаний.</w:t>
            </w:r>
          </w:p>
          <w:p w:rsidR="00FE20C7" w:rsidRPr="00FE20C7" w:rsidRDefault="00FE20C7" w:rsidP="00FE20C7">
            <w:pPr>
              <w:shd w:val="clear" w:color="auto" w:fill="FFFFFF"/>
              <w:ind w:right="142" w:firstLine="660"/>
              <w:jc w:val="both"/>
              <w:textAlignment w:val="baseline"/>
              <w:rPr>
                <w:rFonts w:ascii="Times New Roman" w:eastAsia="Batang" w:hAnsi="Times New Roman" w:cs="Times New Roman"/>
                <w:lang w:val="ru-RU" w:eastAsia="ko-KR"/>
              </w:rPr>
            </w:pPr>
          </w:p>
        </w:tc>
      </w:tr>
    </w:tbl>
    <w:p w:rsidR="005D0760" w:rsidRDefault="005D0760"/>
    <w:sectPr w:rsidR="005D0760" w:rsidSect="00FE20C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11A9"/>
    <w:multiLevelType w:val="multilevel"/>
    <w:tmpl w:val="8868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545890"/>
    <w:multiLevelType w:val="hybridMultilevel"/>
    <w:tmpl w:val="CF408706"/>
    <w:lvl w:ilvl="0" w:tplc="605AF66A">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5B"/>
    <w:rsid w:val="002B035B"/>
    <w:rsid w:val="005D0760"/>
    <w:rsid w:val="00B028C1"/>
    <w:rsid w:val="00DE0B53"/>
    <w:rsid w:val="00FE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FE20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4">
    <w:name w:val="Перечень Знак"/>
    <w:link w:val="a"/>
    <w:locked/>
    <w:rsid w:val="00B028C1"/>
    <w:rPr>
      <w:rFonts w:ascii="Calibri" w:eastAsia="Calibri" w:hAnsi="Calibri" w:cs="Calibri"/>
      <w:sz w:val="28"/>
      <w:u w:color="000000"/>
      <w:bdr w:val="none" w:sz="0" w:space="0" w:color="auto" w:frame="1"/>
      <w:lang w:val="x-none" w:eastAsia="x-none"/>
    </w:rPr>
  </w:style>
  <w:style w:type="paragraph" w:customStyle="1" w:styleId="a">
    <w:name w:val="Перечень"/>
    <w:basedOn w:val="a0"/>
    <w:next w:val="a0"/>
    <w:link w:val="a4"/>
    <w:qFormat/>
    <w:rsid w:val="00B028C1"/>
    <w:pPr>
      <w:numPr>
        <w:numId w:val="4"/>
      </w:numPr>
      <w:suppressAutoHyphens/>
      <w:spacing w:after="0" w:line="360" w:lineRule="auto"/>
      <w:ind w:left="0" w:firstLine="284"/>
      <w:jc w:val="both"/>
    </w:pPr>
    <w:rPr>
      <w:rFonts w:ascii="Calibri" w:eastAsia="Calibri" w:hAnsi="Calibri" w:cs="Calibri"/>
      <w:sz w:val="28"/>
      <w:u w:color="000000"/>
      <w:bdr w:val="none" w:sz="0" w:space="0" w:color="auto" w:frame="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FE20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4">
    <w:name w:val="Перечень Знак"/>
    <w:link w:val="a"/>
    <w:locked/>
    <w:rsid w:val="00B028C1"/>
    <w:rPr>
      <w:rFonts w:ascii="Calibri" w:eastAsia="Calibri" w:hAnsi="Calibri" w:cs="Calibri"/>
      <w:sz w:val="28"/>
      <w:u w:color="000000"/>
      <w:bdr w:val="none" w:sz="0" w:space="0" w:color="auto" w:frame="1"/>
      <w:lang w:val="x-none" w:eastAsia="x-none"/>
    </w:rPr>
  </w:style>
  <w:style w:type="paragraph" w:customStyle="1" w:styleId="a">
    <w:name w:val="Перечень"/>
    <w:basedOn w:val="a0"/>
    <w:next w:val="a0"/>
    <w:link w:val="a4"/>
    <w:qFormat/>
    <w:rsid w:val="00B028C1"/>
    <w:pPr>
      <w:numPr>
        <w:numId w:val="4"/>
      </w:numPr>
      <w:suppressAutoHyphens/>
      <w:spacing w:after="0" w:line="360" w:lineRule="auto"/>
      <w:ind w:left="0" w:firstLine="284"/>
      <w:jc w:val="both"/>
    </w:pPr>
    <w:rPr>
      <w:rFonts w:ascii="Calibri" w:eastAsia="Calibri" w:hAnsi="Calibri" w:cs="Calibri"/>
      <w:sz w:val="28"/>
      <w:u w:color="000000"/>
      <w:bdr w:val="none" w:sz="0" w:space="0" w:color="auto" w:frame="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2052</Words>
  <Characters>11699</Characters>
  <Application>Microsoft Office Word</Application>
  <DocSecurity>0</DocSecurity>
  <Lines>97</Lines>
  <Paragraphs>27</Paragraphs>
  <ScaleCrop>false</ScaleCrop>
  <Company>HP</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4</cp:revision>
  <dcterms:created xsi:type="dcterms:W3CDTF">2019-08-10T11:23:00Z</dcterms:created>
  <dcterms:modified xsi:type="dcterms:W3CDTF">2019-09-06T18:40:00Z</dcterms:modified>
</cp:coreProperties>
</file>