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7" w:rsidRPr="00FD23FD" w:rsidRDefault="002242B7" w:rsidP="00FD23FD">
      <w:pPr>
        <w:pStyle w:val="20"/>
        <w:shd w:val="clear" w:color="auto" w:fill="auto"/>
        <w:rPr>
          <w:sz w:val="28"/>
          <w:szCs w:val="28"/>
        </w:rPr>
      </w:pPr>
    </w:p>
    <w:p w:rsidR="00F30973" w:rsidRPr="00FD010C" w:rsidRDefault="00F30973" w:rsidP="00F30973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Согласовано                                                   Согласовано                                       Согласовано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Утверждаю</w:t>
      </w:r>
    </w:p>
    <w:p w:rsidR="00F30973" w:rsidRPr="00FD010C" w:rsidRDefault="00F30973" w:rsidP="00F30973">
      <w:pPr>
        <w:widowControl w:val="0"/>
        <w:tabs>
          <w:tab w:val="left" w:pos="2961"/>
          <w:tab w:val="left" w:pos="5730"/>
          <w:tab w:val="left" w:pos="8234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D010C">
        <w:rPr>
          <w:rFonts w:ascii="Times New Roman" w:eastAsia="Times New Roman" w:hAnsi="Times New Roman" w:cs="Times New Roman"/>
          <w:sz w:val="16"/>
          <w:szCs w:val="16"/>
        </w:rPr>
        <w:t>Председатель род.комитете Гимназии        Председатель ученического             Председатель ПК Г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имназии        Пр.№314 от «07» сентября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>2018 г.</w:t>
      </w:r>
    </w:p>
    <w:p w:rsidR="00F30973" w:rsidRPr="00FD010C" w:rsidRDefault="00F30973" w:rsidP="00F30973">
      <w:pPr>
        <w:widowControl w:val="0"/>
        <w:tabs>
          <w:tab w:val="left" w:pos="2890"/>
          <w:tab w:val="center" w:pos="5059"/>
          <w:tab w:val="left" w:pos="8234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D010C">
        <w:rPr>
          <w:rFonts w:ascii="Times New Roman" w:eastAsia="Times New Roman" w:hAnsi="Times New Roman" w:cs="Times New Roman"/>
          <w:sz w:val="16"/>
          <w:szCs w:val="16"/>
        </w:rPr>
        <w:t>____________Э.Р.Ахмадуллина                   Совета Гимназии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_____Р.А.Хайруллина    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Директор Гимназии</w:t>
      </w:r>
    </w:p>
    <w:p w:rsidR="00F30973" w:rsidRPr="00FD010C" w:rsidRDefault="00F30973" w:rsidP="00F30973">
      <w:pPr>
        <w:widowControl w:val="0"/>
        <w:tabs>
          <w:tab w:val="left" w:pos="2890"/>
          <w:tab w:val="left" w:pos="8234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_________ Э.Р.Ганеев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FD010C">
        <w:rPr>
          <w:rFonts w:ascii="Times New Roman" w:eastAsia="Times New Roman" w:hAnsi="Times New Roman" w:cs="Times New Roman"/>
          <w:sz w:val="16"/>
          <w:szCs w:val="16"/>
        </w:rPr>
        <w:t xml:space="preserve">  __________Р.Ф.Гайнанова</w:t>
      </w:r>
    </w:p>
    <w:p w:rsidR="00F30973" w:rsidRDefault="00F30973" w:rsidP="00F30973">
      <w:pPr>
        <w:pStyle w:val="20"/>
        <w:shd w:val="clear" w:color="auto" w:fill="auto"/>
        <w:rPr>
          <w:sz w:val="16"/>
          <w:szCs w:val="16"/>
        </w:rPr>
      </w:pPr>
      <w:r w:rsidRPr="00735E63">
        <w:rPr>
          <w:color w:val="2D2D2D"/>
          <w:spacing w:val="2"/>
          <w:sz w:val="28"/>
          <w:szCs w:val="28"/>
        </w:rPr>
        <w:br/>
      </w:r>
    </w:p>
    <w:p w:rsidR="00EC3DF6" w:rsidRPr="00FD23FD" w:rsidRDefault="00983EE2" w:rsidP="00FD23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3DF6" w:rsidRPr="00FD23F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C3DF6" w:rsidRPr="00FD23FD" w:rsidRDefault="00FD23FD" w:rsidP="00FD23FD">
      <w:pPr>
        <w:pStyle w:val="constitle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</w:t>
      </w:r>
      <w:r w:rsidR="00EC3DF6" w:rsidRPr="00FD23FD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яд</w:t>
      </w:r>
      <w:r w:rsidR="00EC3DF6" w:rsidRPr="00FD23F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е</w:t>
      </w:r>
      <w:r w:rsidR="00EC3DF6" w:rsidRPr="00FD23FD">
        <w:rPr>
          <w:b/>
          <w:sz w:val="28"/>
          <w:szCs w:val="28"/>
        </w:rPr>
        <w:br/>
        <w:t xml:space="preserve">расходования средств, полученных от оказания платных </w:t>
      </w:r>
      <w:r>
        <w:rPr>
          <w:b/>
          <w:sz w:val="28"/>
          <w:szCs w:val="28"/>
        </w:rPr>
        <w:t xml:space="preserve">дополнительных </w:t>
      </w:r>
      <w:r w:rsidR="00EC3DF6" w:rsidRPr="00FD23FD">
        <w:rPr>
          <w:b/>
          <w:sz w:val="28"/>
          <w:szCs w:val="28"/>
        </w:rPr>
        <w:t>образовательных услуг</w:t>
      </w:r>
      <w:r w:rsidR="005D3FC7">
        <w:rPr>
          <w:b/>
          <w:sz w:val="28"/>
          <w:szCs w:val="28"/>
        </w:rPr>
        <w:t xml:space="preserve"> и иной</w:t>
      </w:r>
      <w:r>
        <w:rPr>
          <w:b/>
          <w:sz w:val="28"/>
          <w:szCs w:val="28"/>
        </w:rPr>
        <w:t>, приносящей доход деятельности в Муниципальном бюджетном общеобразовательном учреждении Гимназия муниципального района Чишминский район Республики Башкортостан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jc w:val="center"/>
        <w:rPr>
          <w:rStyle w:val="aa"/>
          <w:b w:val="0"/>
          <w:sz w:val="28"/>
          <w:szCs w:val="28"/>
        </w:rPr>
      </w:pPr>
      <w:r w:rsidRPr="00FD23FD">
        <w:rPr>
          <w:rStyle w:val="aa"/>
          <w:b w:val="0"/>
          <w:sz w:val="28"/>
          <w:szCs w:val="28"/>
          <w:lang w:val="en-US"/>
        </w:rPr>
        <w:t> 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FD23FD">
        <w:rPr>
          <w:rStyle w:val="aa"/>
          <w:sz w:val="28"/>
          <w:szCs w:val="28"/>
        </w:rPr>
        <w:t>1. Общие положения</w:t>
      </w:r>
    </w:p>
    <w:p w:rsidR="00EC3DF6" w:rsidRPr="00FD23FD" w:rsidRDefault="00EC3DF6" w:rsidP="005D3FC7">
      <w:pPr>
        <w:pStyle w:val="constitle"/>
        <w:spacing w:before="0" w:beforeAutospacing="0" w:after="0" w:afterAutospacing="0" w:line="0" w:lineRule="atLeast"/>
        <w:ind w:firstLine="567"/>
        <w:jc w:val="both"/>
        <w:rPr>
          <w:b/>
          <w:sz w:val="28"/>
          <w:szCs w:val="28"/>
        </w:rPr>
      </w:pPr>
      <w:r w:rsidRPr="00FD23FD">
        <w:rPr>
          <w:sz w:val="28"/>
          <w:szCs w:val="28"/>
        </w:rPr>
        <w:t xml:space="preserve">1.1. Настоящий Порядок расходования средств, полученных от оказания платных образовательных услуг </w:t>
      </w:r>
      <w:r w:rsidR="00FD23FD" w:rsidRPr="005D3FC7">
        <w:rPr>
          <w:sz w:val="28"/>
          <w:szCs w:val="28"/>
        </w:rPr>
        <w:t xml:space="preserve">Муниципальным бюджетным общеобразовательным учреждением Гимназия муниципального района Чишминский район Республики Башкортостан </w:t>
      </w:r>
      <w:r w:rsidRPr="005D3FC7">
        <w:rPr>
          <w:sz w:val="28"/>
          <w:szCs w:val="28"/>
        </w:rPr>
        <w:t>(далее</w:t>
      </w:r>
      <w:r w:rsidRPr="00FD23FD">
        <w:rPr>
          <w:sz w:val="28"/>
          <w:szCs w:val="28"/>
        </w:rPr>
        <w:t> – порядок), разработан</w:t>
      </w:r>
      <w:r w:rsidR="00E32C64">
        <w:rPr>
          <w:sz w:val="28"/>
          <w:szCs w:val="28"/>
        </w:rPr>
        <w:t xml:space="preserve"> в соответствии с</w:t>
      </w:r>
      <w:r w:rsidRPr="00FD23FD">
        <w:rPr>
          <w:sz w:val="28"/>
          <w:szCs w:val="28"/>
        </w:rPr>
        <w:t xml:space="preserve"> </w:t>
      </w:r>
      <w:r w:rsidR="00E32C64" w:rsidRPr="00983EE2">
        <w:rPr>
          <w:sz w:val="28"/>
          <w:szCs w:val="28"/>
        </w:rPr>
        <w:t>в соответствии со ст. 69.2 Бюджетного кодекса Р</w:t>
      </w:r>
      <w:r w:rsidR="00E32C64">
        <w:rPr>
          <w:sz w:val="28"/>
          <w:szCs w:val="28"/>
        </w:rPr>
        <w:t xml:space="preserve">оссийской </w:t>
      </w:r>
      <w:r w:rsidR="00E32C64" w:rsidRPr="00983EE2">
        <w:rPr>
          <w:sz w:val="28"/>
          <w:szCs w:val="28"/>
        </w:rPr>
        <w:t>Ф</w:t>
      </w:r>
      <w:r w:rsidR="00E32C64">
        <w:rPr>
          <w:sz w:val="28"/>
          <w:szCs w:val="28"/>
        </w:rPr>
        <w:t>едерации</w:t>
      </w:r>
      <w:r w:rsidR="00E32C64" w:rsidRPr="00983EE2">
        <w:rPr>
          <w:sz w:val="28"/>
          <w:szCs w:val="28"/>
        </w:rPr>
        <w:t>,  Федеральным Законом от 06.10.2003 № 131-ФЗ «Об общих принципах организации местного самоуправления в Российской Федерации», Ф</w:t>
      </w:r>
      <w:r w:rsidR="00E32C64">
        <w:rPr>
          <w:sz w:val="28"/>
          <w:szCs w:val="28"/>
        </w:rPr>
        <w:t>едеральным законом от 29</w:t>
      </w:r>
      <w:r w:rsidR="00E32C64" w:rsidRPr="00983EE2">
        <w:rPr>
          <w:sz w:val="28"/>
          <w:szCs w:val="28"/>
        </w:rPr>
        <w:t xml:space="preserve"> № 329</w:t>
      </w:r>
      <w:r w:rsidR="00E32C64">
        <w:rPr>
          <w:sz w:val="28"/>
          <w:szCs w:val="28"/>
        </w:rPr>
        <w:t xml:space="preserve"> декабря 2012 №273</w:t>
      </w:r>
      <w:r w:rsidR="00E32C64" w:rsidRPr="00983EE2">
        <w:rPr>
          <w:sz w:val="28"/>
          <w:szCs w:val="28"/>
        </w:rPr>
        <w:t xml:space="preserve">-ФЗ </w:t>
      </w:r>
      <w:r w:rsidR="00E32C64">
        <w:rPr>
          <w:sz w:val="28"/>
          <w:szCs w:val="28"/>
        </w:rPr>
        <w:t xml:space="preserve">«Об образовании </w:t>
      </w:r>
      <w:r w:rsidR="00E32C64" w:rsidRPr="00983EE2">
        <w:rPr>
          <w:sz w:val="28"/>
          <w:szCs w:val="28"/>
        </w:rPr>
        <w:t>в Российской Федерации», Гражданским кодексом Р</w:t>
      </w:r>
      <w:r w:rsidR="00E32C64">
        <w:rPr>
          <w:sz w:val="28"/>
          <w:szCs w:val="28"/>
        </w:rPr>
        <w:t xml:space="preserve">оссийской </w:t>
      </w:r>
      <w:r w:rsidR="00E32C64" w:rsidRPr="00983EE2">
        <w:rPr>
          <w:sz w:val="28"/>
          <w:szCs w:val="28"/>
        </w:rPr>
        <w:t>Ф</w:t>
      </w:r>
      <w:r w:rsidR="00E32C64">
        <w:rPr>
          <w:sz w:val="28"/>
          <w:szCs w:val="28"/>
        </w:rPr>
        <w:t>едерации</w:t>
      </w:r>
      <w:r w:rsidR="00E32C64" w:rsidRPr="00983EE2">
        <w:rPr>
          <w:sz w:val="28"/>
          <w:szCs w:val="28"/>
        </w:rPr>
        <w:t>, Законом Р</w:t>
      </w:r>
      <w:r w:rsidR="00E32C64">
        <w:rPr>
          <w:sz w:val="28"/>
          <w:szCs w:val="28"/>
        </w:rPr>
        <w:t xml:space="preserve">оссийской </w:t>
      </w:r>
      <w:r w:rsidR="00E32C64" w:rsidRPr="00983EE2">
        <w:rPr>
          <w:sz w:val="28"/>
          <w:szCs w:val="28"/>
        </w:rPr>
        <w:t>Ф</w:t>
      </w:r>
      <w:r w:rsidR="00E32C64">
        <w:rPr>
          <w:sz w:val="28"/>
          <w:szCs w:val="28"/>
        </w:rPr>
        <w:t>едерации</w:t>
      </w:r>
      <w:r w:rsidR="00E32C64" w:rsidRPr="00983EE2">
        <w:rPr>
          <w:sz w:val="28"/>
          <w:szCs w:val="28"/>
        </w:rPr>
        <w:t xml:space="preserve"> «О защите прав потребителей», </w:t>
      </w:r>
      <w:r w:rsidR="00E32C64" w:rsidRPr="00FD23FD">
        <w:rPr>
          <w:sz w:val="28"/>
          <w:szCs w:val="28"/>
        </w:rPr>
        <w:t>Федеральным законом от 12.01.1996 № 7-ФЗ «О некоммерческих организациях»,</w:t>
      </w:r>
      <w:r w:rsidR="00F30973">
        <w:rPr>
          <w:sz w:val="28"/>
          <w:szCs w:val="28"/>
        </w:rPr>
        <w:t xml:space="preserve"> </w:t>
      </w:r>
      <w:bookmarkStart w:id="0" w:name="_GoBack"/>
      <w:bookmarkEnd w:id="0"/>
      <w:r w:rsidR="00E32C64" w:rsidRPr="00983EE2">
        <w:rPr>
          <w:sz w:val="28"/>
          <w:szCs w:val="28"/>
        </w:rPr>
        <w:t>Уставом М</w:t>
      </w:r>
      <w:r w:rsidR="00E32C64">
        <w:rPr>
          <w:sz w:val="28"/>
          <w:szCs w:val="28"/>
        </w:rPr>
        <w:t>униципального бюджетного</w:t>
      </w:r>
      <w:r w:rsidR="00E32C64" w:rsidRPr="00983EE2">
        <w:rPr>
          <w:sz w:val="28"/>
          <w:szCs w:val="28"/>
        </w:rPr>
        <w:t xml:space="preserve"> </w:t>
      </w:r>
      <w:r w:rsidR="00E32C64">
        <w:rPr>
          <w:sz w:val="28"/>
          <w:szCs w:val="28"/>
        </w:rPr>
        <w:t>общеобразовательного</w:t>
      </w:r>
      <w:r w:rsidR="00E32C64" w:rsidRPr="00983EE2">
        <w:rPr>
          <w:sz w:val="28"/>
          <w:szCs w:val="28"/>
        </w:rPr>
        <w:t xml:space="preserve"> у</w:t>
      </w:r>
      <w:r w:rsidR="00E32C64">
        <w:rPr>
          <w:sz w:val="28"/>
          <w:szCs w:val="28"/>
        </w:rPr>
        <w:t>чреждения</w:t>
      </w:r>
      <w:r w:rsidR="00E32C64" w:rsidRPr="00983EE2">
        <w:rPr>
          <w:sz w:val="28"/>
          <w:szCs w:val="28"/>
        </w:rPr>
        <w:t xml:space="preserve"> Гимназия муниципального района Чишминский район Республики Башкортостан</w:t>
      </w:r>
      <w:r w:rsidR="00E32C64">
        <w:rPr>
          <w:b/>
          <w:sz w:val="28"/>
          <w:szCs w:val="28"/>
        </w:rPr>
        <w:t xml:space="preserve"> </w:t>
      </w:r>
      <w:r w:rsidR="00E32C64" w:rsidRPr="00983EE2">
        <w:rPr>
          <w:sz w:val="28"/>
          <w:szCs w:val="28"/>
        </w:rPr>
        <w:t xml:space="preserve"> </w:t>
      </w:r>
      <w:r w:rsidR="00E32C64">
        <w:rPr>
          <w:sz w:val="28"/>
          <w:szCs w:val="28"/>
        </w:rPr>
        <w:t xml:space="preserve">(далее – Гимназия) </w:t>
      </w:r>
      <w:r w:rsidR="00E32C64" w:rsidRPr="00983EE2">
        <w:rPr>
          <w:sz w:val="28"/>
          <w:szCs w:val="28"/>
        </w:rPr>
        <w:t>и иными нормативными актами Р</w:t>
      </w:r>
      <w:r w:rsidR="00E32C64">
        <w:rPr>
          <w:sz w:val="28"/>
          <w:szCs w:val="28"/>
        </w:rPr>
        <w:t xml:space="preserve">оссийской </w:t>
      </w:r>
      <w:r w:rsidR="00E32C64" w:rsidRPr="00983EE2">
        <w:rPr>
          <w:sz w:val="28"/>
          <w:szCs w:val="28"/>
        </w:rPr>
        <w:t>Ф</w:t>
      </w:r>
      <w:r w:rsidR="00E32C64">
        <w:rPr>
          <w:sz w:val="28"/>
          <w:szCs w:val="28"/>
        </w:rPr>
        <w:t>едерации.</w:t>
      </w:r>
      <w:r w:rsidRPr="00FD23FD">
        <w:rPr>
          <w:sz w:val="28"/>
          <w:szCs w:val="28"/>
        </w:rPr>
        <w:t> </w:t>
      </w:r>
    </w:p>
    <w:p w:rsidR="00EC3DF6" w:rsidRPr="00FD23FD" w:rsidRDefault="00EC3DF6" w:rsidP="005D3FC7">
      <w:pPr>
        <w:pStyle w:val="consnonformat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1.2. Настоящий порядок устанавливает особенности и направления расходования средств, полученных от осуществления образовательной деятельности за счет средств физических и (или) юридических лиц по договорам об оказании платных образовательных услуг.</w:t>
      </w:r>
    </w:p>
    <w:p w:rsidR="00EC3DF6" w:rsidRPr="00FD23FD" w:rsidRDefault="00EC3DF6" w:rsidP="00FD23FD">
      <w:pPr>
        <w:pStyle w:val="Default"/>
        <w:spacing w:line="0" w:lineRule="atLeast"/>
        <w:ind w:firstLine="567"/>
        <w:jc w:val="both"/>
        <w:rPr>
          <w:sz w:val="28"/>
          <w:szCs w:val="28"/>
        </w:rPr>
      </w:pPr>
      <w:r w:rsidRPr="00FD23FD">
        <w:rPr>
          <w:color w:val="auto"/>
          <w:sz w:val="28"/>
          <w:szCs w:val="28"/>
        </w:rPr>
        <w:t>1.3. Платные образовательные услуги оказываются учреждением в порядке и на условиях, предусмотренных законодательством Р</w:t>
      </w:r>
      <w:r w:rsidR="00E32C64">
        <w:rPr>
          <w:color w:val="auto"/>
          <w:sz w:val="28"/>
          <w:szCs w:val="28"/>
        </w:rPr>
        <w:t xml:space="preserve">оссийской </w:t>
      </w:r>
      <w:r w:rsidRPr="00FD23FD">
        <w:rPr>
          <w:color w:val="auto"/>
          <w:sz w:val="28"/>
          <w:szCs w:val="28"/>
        </w:rPr>
        <w:t>Ф</w:t>
      </w:r>
      <w:r w:rsidR="00E32C64">
        <w:rPr>
          <w:color w:val="auto"/>
          <w:sz w:val="28"/>
          <w:szCs w:val="28"/>
        </w:rPr>
        <w:t xml:space="preserve">едерации </w:t>
      </w:r>
      <w:r w:rsidRPr="00FD23FD">
        <w:rPr>
          <w:color w:val="auto"/>
          <w:sz w:val="28"/>
          <w:szCs w:val="28"/>
        </w:rPr>
        <w:t xml:space="preserve"> и устав</w:t>
      </w:r>
      <w:r w:rsidR="00E32C64">
        <w:rPr>
          <w:color w:val="auto"/>
          <w:sz w:val="28"/>
          <w:szCs w:val="28"/>
        </w:rPr>
        <w:t>ом Гимназии</w:t>
      </w:r>
      <w:r w:rsidRPr="00FD23FD">
        <w:rPr>
          <w:color w:val="auto"/>
          <w:sz w:val="28"/>
          <w:szCs w:val="28"/>
        </w:rPr>
        <w:t>.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FD23FD">
        <w:rPr>
          <w:rStyle w:val="aa"/>
          <w:sz w:val="28"/>
          <w:szCs w:val="28"/>
        </w:rPr>
        <w:t>2. Расходование средств, полученных от оказания платных образовательных услуг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2.1. Средства, полученные от оказания платных образовательных услуг, расходуются в соответствии с планом финансово-хозяйственной деятельности на: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− оплату труда работников учреждения, занятых в процессе оказания платных образовательных услуг;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− начисления на оплату труда работников учреждения, занятых в процессе оказания платных образовательных услуг;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− оплату установленных законодательством Р</w:t>
      </w:r>
      <w:r w:rsidR="00E32C64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D23F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32C6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FD23FD">
        <w:rPr>
          <w:rFonts w:ascii="Times New Roman" w:eastAsia="Times New Roman" w:hAnsi="Times New Roman" w:cs="Times New Roman"/>
          <w:sz w:val="28"/>
          <w:szCs w:val="28"/>
        </w:rPr>
        <w:t xml:space="preserve"> налогов, сборов и иных обязательных платежей;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− приобретение нефинансовых активов, оказание услуг, выполнение работ, необходимых для осуществления платных образовательных услуг;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 xml:space="preserve">− покрытие снижения стоимости платных образовательных услуг для </w:t>
      </w:r>
      <w:r w:rsidRPr="00FD23FD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категорий обучающихся, предоставленного в соответствии с локальным нормативным актом учреждения;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− увеличение стоимости основных средств и материальных запасов.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2.2. Доходы от платных дополнительных образовательных услуг распределяются следующим образом:</w:t>
      </w:r>
    </w:p>
    <w:p w:rsidR="00EC3DF6" w:rsidRPr="00FD23FD" w:rsidRDefault="00F30973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 не менее 7</w:t>
      </w:r>
      <w:r w:rsidR="00EC3DF6" w:rsidRPr="00FD23FD">
        <w:rPr>
          <w:rFonts w:ascii="Times New Roman" w:eastAsia="Times New Roman" w:hAnsi="Times New Roman" w:cs="Times New Roman"/>
          <w:sz w:val="28"/>
          <w:szCs w:val="28"/>
        </w:rPr>
        <w:t>0 процентов – на оплату труда работников учреждения, занятых в процессе оказания платных образовательных услуг, и начисления на нее;</w:t>
      </w:r>
    </w:p>
    <w:p w:rsidR="00EC3DF6" w:rsidRPr="00FD23FD" w:rsidRDefault="00F30973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 не менее 30</w:t>
      </w:r>
      <w:r w:rsidR="00EC3DF6" w:rsidRPr="00FD23FD">
        <w:rPr>
          <w:rFonts w:ascii="Times New Roman" w:eastAsia="Times New Roman" w:hAnsi="Times New Roman" w:cs="Times New Roman"/>
          <w:sz w:val="28"/>
          <w:szCs w:val="28"/>
        </w:rPr>
        <w:t xml:space="preserve"> процентов – на увеличение стоимости основных средств и материальных запасов, иное развитие материально-технической базы учреждения.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2.3. Размер оплаты труда работников учреждения, занятых в процессе оказания платных образовательных услуг, определяется в соответствии с установленной в учреждении системой оплаты труда и заключенными трудовыми договорами (дополнительными соглашениями).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2.4. Размер и порядок выплат стимулирующего характера директору, заместителям директора, главному бухгалтеру за счет средств, полученных от оказания платных образовательных услуг, определяются заключенными трудовыми договорами с учетом установленного предельного уровня соотношения среднемесячной платы руководителей, их заместителей, главных бухгалтеров муниципальных учреждений.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FD23FD">
        <w:rPr>
          <w:b/>
          <w:sz w:val="28"/>
          <w:szCs w:val="28"/>
        </w:rPr>
        <w:t>3. Учет и контроль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3.1. Контроль за правильностью и своевременностью бухгалтерского и налогового учета средств, полученных от оказания платных образовательных услуг, осуществляет главный бухгалтер.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3.2. Контроль за расходованием средств, полученных от оказания платных образовательных услуг, осуществляет директор.</w:t>
      </w:r>
    </w:p>
    <w:p w:rsidR="00EC3DF6" w:rsidRPr="00FD23FD" w:rsidRDefault="00EC3DF6" w:rsidP="00FD23FD">
      <w:pPr>
        <w:pStyle w:val="constitle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3.4. Отчет и информирование учредителя и участников образовательных отношений о поступлении и расходовании средств, полученных от оказания платных образовательных услуг, осуществляет директор в порядке, предусмотренном законо</w:t>
      </w:r>
      <w:r w:rsidR="00E32C64">
        <w:rPr>
          <w:sz w:val="28"/>
          <w:szCs w:val="28"/>
        </w:rPr>
        <w:t>дательством и уставом Гимназии</w:t>
      </w:r>
      <w:r w:rsidRPr="00FD23FD">
        <w:rPr>
          <w:sz w:val="28"/>
          <w:szCs w:val="28"/>
        </w:rPr>
        <w:t>.</w:t>
      </w:r>
    </w:p>
    <w:p w:rsidR="00EC3DF6" w:rsidRPr="00FD23FD" w:rsidRDefault="00EC3DF6" w:rsidP="00FD23FD">
      <w:pPr>
        <w:pStyle w:val="consnormal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FD23FD">
        <w:rPr>
          <w:b/>
          <w:sz w:val="28"/>
          <w:szCs w:val="28"/>
        </w:rPr>
        <w:t>4. Заключительные положения</w:t>
      </w:r>
    </w:p>
    <w:p w:rsidR="00EC3DF6" w:rsidRPr="00FD23FD" w:rsidRDefault="00EC3DF6" w:rsidP="00FD23F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FD">
        <w:rPr>
          <w:rFonts w:ascii="Times New Roman" w:eastAsia="Times New Roman" w:hAnsi="Times New Roman" w:cs="Times New Roman"/>
          <w:sz w:val="28"/>
          <w:szCs w:val="28"/>
        </w:rPr>
        <w:t>4.1. Не допускается принуждение к получению платных образовательных услуг.</w:t>
      </w:r>
    </w:p>
    <w:p w:rsidR="00EC3DF6" w:rsidRPr="00FD23FD" w:rsidRDefault="00EC3DF6" w:rsidP="00FD23FD">
      <w:pPr>
        <w:pStyle w:val="constitle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4.2. </w:t>
      </w:r>
      <w:r w:rsidR="005D3FC7" w:rsidRPr="00983EE2">
        <w:rPr>
          <w:sz w:val="28"/>
          <w:szCs w:val="28"/>
        </w:rPr>
        <w:t>. Оплата за платные услуги производится заказчиком (потребителем) путем перечисления денежных средств на расче</w:t>
      </w:r>
      <w:r w:rsidR="005D3FC7">
        <w:rPr>
          <w:sz w:val="28"/>
          <w:szCs w:val="28"/>
        </w:rPr>
        <w:t>тный счет Гимназии</w:t>
      </w:r>
      <w:r w:rsidRPr="00FD23FD">
        <w:rPr>
          <w:sz w:val="28"/>
          <w:szCs w:val="28"/>
        </w:rPr>
        <w:t>.</w:t>
      </w:r>
    </w:p>
    <w:p w:rsidR="005D3FC7" w:rsidRDefault="00EC3DF6" w:rsidP="005D3FC7">
      <w:pPr>
        <w:pStyle w:val="constitle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4.3. Не допускается прием наличных денежных средств работниками учреждения, не осуществляющими кассовое обслуживание.</w:t>
      </w:r>
    </w:p>
    <w:p w:rsidR="00EC3DF6" w:rsidRPr="00FD23FD" w:rsidRDefault="00EC3DF6" w:rsidP="005D3FC7">
      <w:pPr>
        <w:pStyle w:val="constitle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23FD">
        <w:rPr>
          <w:sz w:val="28"/>
          <w:szCs w:val="28"/>
        </w:rPr>
        <w:t>4.4. Не допускается вовлечение обучающихся в финансовые отношения между их родителями (законным</w:t>
      </w:r>
      <w:r w:rsidR="00E32C64">
        <w:rPr>
          <w:sz w:val="28"/>
          <w:szCs w:val="28"/>
        </w:rPr>
        <w:t>и представителями) и Гимназией</w:t>
      </w:r>
      <w:r w:rsidRPr="00FD23FD">
        <w:rPr>
          <w:sz w:val="28"/>
          <w:szCs w:val="28"/>
        </w:rPr>
        <w:t>.</w:t>
      </w:r>
    </w:p>
    <w:p w:rsidR="00B51310" w:rsidRDefault="00B51310" w:rsidP="00B51310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51310" w:rsidRDefault="00B51310" w:rsidP="00B51310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30973" w:rsidRPr="00F30973" w:rsidRDefault="00F30973" w:rsidP="00F30973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3097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СОГЛАСОВАНО</w:t>
      </w:r>
    </w:p>
    <w:p w:rsidR="00F30973" w:rsidRPr="00F30973" w:rsidRDefault="00F30973" w:rsidP="00F30973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3097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протокол заседания ПК Гимназии от 29. 08. 2018. № 1</w:t>
      </w:r>
    </w:p>
    <w:p w:rsidR="00F30973" w:rsidRPr="00F30973" w:rsidRDefault="00F30973" w:rsidP="00F30973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3097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протокол заседания ученического Совета от </w:t>
      </w:r>
      <w:r w:rsidRPr="00F3097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25.08. 2018. № 1</w:t>
      </w:r>
    </w:p>
    <w:p w:rsidR="00F30973" w:rsidRPr="00F30973" w:rsidRDefault="00F30973" w:rsidP="00F30973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3097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протокол заседания совета родителей от </w:t>
      </w:r>
      <w:r w:rsidRPr="00F3097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05-06.09. 2018. № 1-2</w:t>
      </w:r>
    </w:p>
    <w:p w:rsidR="00F30973" w:rsidRPr="00F30973" w:rsidRDefault="00F30973" w:rsidP="00F30973">
      <w:pPr>
        <w:spacing w:after="0" w:line="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3097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протокол заседания педагогического совета от 29.08. 2018. № 1</w:t>
      </w:r>
    </w:p>
    <w:p w:rsidR="00F30973" w:rsidRPr="00F30973" w:rsidRDefault="00F30973" w:rsidP="00F309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E3EDE" w:rsidRPr="00F30973" w:rsidRDefault="003E3EDE" w:rsidP="00F309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3E3EDE" w:rsidRPr="00F30973" w:rsidSect="00F30973">
      <w:footerReference w:type="default" r:id="rId8"/>
      <w:pgSz w:w="11909" w:h="16834"/>
      <w:pgMar w:top="284" w:right="569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74" w:rsidRDefault="00134674" w:rsidP="00CE6975">
      <w:pPr>
        <w:spacing w:after="0" w:line="240" w:lineRule="auto"/>
      </w:pPr>
      <w:r>
        <w:separator/>
      </w:r>
    </w:p>
  </w:endnote>
  <w:endnote w:type="continuationSeparator" w:id="0">
    <w:p w:rsidR="00134674" w:rsidRDefault="00134674" w:rsidP="00C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7" w:rsidRDefault="0013467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973">
      <w:rPr>
        <w:noProof/>
      </w:rPr>
      <w:t>1</w:t>
    </w:r>
    <w:r>
      <w:rPr>
        <w:noProof/>
      </w:rPr>
      <w:fldChar w:fldCharType="end"/>
    </w:r>
  </w:p>
  <w:p w:rsidR="002242B7" w:rsidRDefault="002242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74" w:rsidRDefault="00134674" w:rsidP="00CE6975">
      <w:pPr>
        <w:spacing w:after="0" w:line="240" w:lineRule="auto"/>
      </w:pPr>
      <w:r>
        <w:separator/>
      </w:r>
    </w:p>
  </w:footnote>
  <w:footnote w:type="continuationSeparator" w:id="0">
    <w:p w:rsidR="00134674" w:rsidRDefault="00134674" w:rsidP="00C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F71"/>
    <w:multiLevelType w:val="singleLevel"/>
    <w:tmpl w:val="7EECAECC"/>
    <w:lvl w:ilvl="0">
      <w:start w:val="6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E05991"/>
    <w:multiLevelType w:val="hybridMultilevel"/>
    <w:tmpl w:val="3D48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65178"/>
    <w:multiLevelType w:val="singleLevel"/>
    <w:tmpl w:val="4E687E76"/>
    <w:lvl w:ilvl="0">
      <w:start w:val="11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E636BE"/>
    <w:multiLevelType w:val="singleLevel"/>
    <w:tmpl w:val="8C120B7C"/>
    <w:lvl w:ilvl="0">
      <w:start w:val="7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2D6293"/>
    <w:multiLevelType w:val="singleLevel"/>
    <w:tmpl w:val="C0306EE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466ACB"/>
    <w:multiLevelType w:val="singleLevel"/>
    <w:tmpl w:val="83689674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3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EE2"/>
    <w:rsid w:val="00014A67"/>
    <w:rsid w:val="00067BB2"/>
    <w:rsid w:val="00086E90"/>
    <w:rsid w:val="000F0E72"/>
    <w:rsid w:val="00111899"/>
    <w:rsid w:val="00134674"/>
    <w:rsid w:val="002242B7"/>
    <w:rsid w:val="002B4835"/>
    <w:rsid w:val="002C0AB0"/>
    <w:rsid w:val="002D623F"/>
    <w:rsid w:val="003D355A"/>
    <w:rsid w:val="003E3EDE"/>
    <w:rsid w:val="004312D5"/>
    <w:rsid w:val="004B081C"/>
    <w:rsid w:val="004D5E92"/>
    <w:rsid w:val="004D7B05"/>
    <w:rsid w:val="0056374C"/>
    <w:rsid w:val="00585A64"/>
    <w:rsid w:val="005D3FC7"/>
    <w:rsid w:val="006A68E6"/>
    <w:rsid w:val="006B231F"/>
    <w:rsid w:val="00746EF5"/>
    <w:rsid w:val="00756FD0"/>
    <w:rsid w:val="008C2DD9"/>
    <w:rsid w:val="0092077B"/>
    <w:rsid w:val="00922FAF"/>
    <w:rsid w:val="00983EE2"/>
    <w:rsid w:val="009950E8"/>
    <w:rsid w:val="009B5839"/>
    <w:rsid w:val="009D4967"/>
    <w:rsid w:val="00A26ED0"/>
    <w:rsid w:val="00AE2EC6"/>
    <w:rsid w:val="00B51310"/>
    <w:rsid w:val="00B80402"/>
    <w:rsid w:val="00B82AD0"/>
    <w:rsid w:val="00C63C87"/>
    <w:rsid w:val="00C66BC0"/>
    <w:rsid w:val="00CE6975"/>
    <w:rsid w:val="00CF0C39"/>
    <w:rsid w:val="00DA132D"/>
    <w:rsid w:val="00DE68F1"/>
    <w:rsid w:val="00DF5CCE"/>
    <w:rsid w:val="00E32C64"/>
    <w:rsid w:val="00E348AA"/>
    <w:rsid w:val="00E36E58"/>
    <w:rsid w:val="00EC3DF6"/>
    <w:rsid w:val="00EC749F"/>
    <w:rsid w:val="00F30973"/>
    <w:rsid w:val="00F718EC"/>
    <w:rsid w:val="00FD23FD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A7D8"/>
  <w15:docId w15:val="{BA784BD8-16DD-4DA4-8AF7-7BBF4E0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9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E6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8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Текст1"/>
    <w:basedOn w:val="a"/>
    <w:rsid w:val="00DE68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FD4B3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E6975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E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975"/>
  </w:style>
  <w:style w:type="paragraph" w:styleId="a8">
    <w:name w:val="footer"/>
    <w:basedOn w:val="a"/>
    <w:link w:val="a9"/>
    <w:uiPriority w:val="99"/>
    <w:unhideWhenUsed/>
    <w:rsid w:val="00CE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975"/>
  </w:style>
  <w:style w:type="paragraph" w:customStyle="1" w:styleId="constitle">
    <w:name w:val="constitle"/>
    <w:basedOn w:val="a"/>
    <w:rsid w:val="00EC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C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C3DF6"/>
    <w:rPr>
      <w:b/>
      <w:bCs/>
    </w:rPr>
  </w:style>
  <w:style w:type="paragraph" w:customStyle="1" w:styleId="consnonformat">
    <w:name w:val="consnonformat"/>
    <w:basedOn w:val="a"/>
    <w:rsid w:val="00EC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3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E38B-C663-4237-B0B4-7CB1924B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Пользователь</cp:lastModifiedBy>
  <cp:revision>5</cp:revision>
  <cp:lastPrinted>2018-12-20T09:41:00Z</cp:lastPrinted>
  <dcterms:created xsi:type="dcterms:W3CDTF">2018-12-18T07:47:00Z</dcterms:created>
  <dcterms:modified xsi:type="dcterms:W3CDTF">2019-09-17T00:58:00Z</dcterms:modified>
</cp:coreProperties>
</file>